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93" w:rsidRPr="00D43C58" w:rsidRDefault="00C55393">
      <w:pPr>
        <w:wordWrap w:val="0"/>
        <w:jc w:val="left"/>
        <w:rPr>
          <w:sz w:val="24"/>
          <w:szCs w:val="24"/>
        </w:rPr>
      </w:pPr>
      <w:r w:rsidRPr="00D43C58">
        <w:rPr>
          <w:rFonts w:hint="eastAsia"/>
          <w:b/>
          <w:sz w:val="24"/>
          <w:szCs w:val="24"/>
        </w:rPr>
        <w:t xml:space="preserve">別紙１－１　　　</w:t>
      </w:r>
    </w:p>
    <w:tbl>
      <w:tblPr>
        <w:tblpPr w:leftFromText="142" w:rightFromText="142" w:vertAnchor="text" w:horzAnchor="margin" w:tblpY="150"/>
        <w:tblW w:w="100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2068"/>
        <w:gridCol w:w="2224"/>
        <w:gridCol w:w="2225"/>
        <w:gridCol w:w="2446"/>
      </w:tblGrid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揚水設備の番号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　　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※揚水設備の整理番号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揚水設備の設置の場所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w w:val="80"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w w:val="80"/>
                <w:sz w:val="19"/>
                <w:szCs w:val="19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地下水の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採取量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毎分最大採取量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／分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／分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／分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最大日採取量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／日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／日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／日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年　間　平　均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日　採　取　量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／日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ind w:firstLineChars="450" w:firstLine="1036"/>
              <w:rPr>
                <w:b/>
                <w:spacing w:val="15"/>
                <w:sz w:val="20"/>
              </w:rPr>
            </w:pPr>
            <w:r w:rsidRPr="00D43C58"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b/>
                <w:spacing w:val="15"/>
                <w:sz w:val="20"/>
              </w:rPr>
              <w:t>ｍ</w:t>
            </w:r>
            <w:r w:rsidRPr="00D43C58">
              <w:rPr>
                <w:b/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b/>
                <w:spacing w:val="15"/>
                <w:sz w:val="20"/>
              </w:rPr>
              <w:t>／日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ind w:firstLineChars="450" w:firstLine="1036"/>
              <w:rPr>
                <w:b/>
                <w:spacing w:val="15"/>
                <w:sz w:val="20"/>
              </w:rPr>
            </w:pPr>
            <w:r w:rsidRPr="00D43C58"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b/>
                <w:spacing w:val="15"/>
                <w:sz w:val="20"/>
              </w:rPr>
              <w:t>ｍ</w:t>
            </w:r>
            <w:r w:rsidRPr="00D43C58">
              <w:rPr>
                <w:b/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b/>
                <w:spacing w:val="15"/>
                <w:sz w:val="20"/>
              </w:rPr>
              <w:t>／日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ind w:right="115"/>
              <w:jc w:val="right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  <w:r w:rsidRPr="00D43C58"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b/>
                <w:spacing w:val="15"/>
                <w:sz w:val="20"/>
              </w:rPr>
              <w:t>ｍ</w:t>
            </w:r>
            <w:r w:rsidRPr="00D43C58">
              <w:rPr>
                <w:b/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b/>
                <w:spacing w:val="15"/>
                <w:sz w:val="20"/>
              </w:rPr>
              <w:t>／日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ind w:firstLineChars="450" w:firstLine="1036"/>
              <w:rPr>
                <w:spacing w:val="15"/>
                <w:sz w:val="20"/>
              </w:rPr>
            </w:pPr>
            <w:r w:rsidRPr="00D43C58"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b/>
                <w:spacing w:val="15"/>
                <w:sz w:val="20"/>
              </w:rPr>
              <w:t>ｍ</w:t>
            </w:r>
            <w:r w:rsidRPr="00D43C58">
              <w:rPr>
                <w:b/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b/>
                <w:spacing w:val="15"/>
                <w:sz w:val="20"/>
              </w:rPr>
              <w:t>／日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年　間　平　均</w:t>
            </w: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日採取時間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時～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>時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時間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時～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>時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時間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時～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>時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時間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合計年間平均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日採取量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sz w:val="20"/>
              </w:rPr>
              <w:t>／日</w:t>
            </w:r>
            <w:r w:rsidRPr="00D43C58">
              <w:rPr>
                <w:spacing w:val="15"/>
                <w:sz w:val="20"/>
              </w:rPr>
              <w:t xml:space="preserve">  </w:t>
            </w:r>
            <w:r w:rsidRPr="00D43C58">
              <w:rPr>
                <w:rFonts w:hint="eastAsia"/>
                <w:spacing w:val="15"/>
                <w:sz w:val="20"/>
              </w:rPr>
              <w:t xml:space="preserve">　　　　　　</w:t>
            </w:r>
            <w:r w:rsidRPr="00D43C58">
              <w:rPr>
                <w:spacing w:val="15"/>
                <w:sz w:val="20"/>
              </w:rPr>
              <w:t xml:space="preserve"> 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340" w:lineRule="atLeast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採取する地下水の用途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揚水設備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のストレ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ナーの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位</w:t>
            </w:r>
            <w:r w:rsidRPr="00D43C58">
              <w:rPr>
                <w:spacing w:val="15"/>
                <w:sz w:val="20"/>
              </w:rPr>
              <w:t xml:space="preserve">    </w:t>
            </w:r>
            <w:r w:rsidRPr="00D43C58">
              <w:rPr>
                <w:rFonts w:hint="eastAsia"/>
                <w:spacing w:val="15"/>
                <w:sz w:val="20"/>
              </w:rPr>
              <w:t>置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地表面からの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ストレーナーの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位　　　　　置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～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ｍ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～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ｍ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～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ｍ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ind w:right="197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揚水設備の揚水機の吐出口</w:t>
            </w:r>
          </w:p>
          <w:p w:rsidR="00C55393" w:rsidRPr="00D43C58" w:rsidRDefault="00C55393" w:rsidP="003C4BC1">
            <w:pPr>
              <w:ind w:right="230"/>
              <w:jc w:val="center"/>
              <w:rPr>
                <w:spacing w:val="15"/>
                <w:sz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5.4pt;margin-top:23.2pt;width:111.95pt;height:21.7pt;z-index:251658240">
                  <v:textbox inset="5.85pt,.7pt,5.85pt,.7pt"/>
                </v:shape>
              </w:pict>
            </w:r>
            <w:r w:rsidRPr="00D43C58">
              <w:rPr>
                <w:rFonts w:hint="eastAsia"/>
                <w:spacing w:val="15"/>
                <w:sz w:val="20"/>
              </w:rPr>
              <w:t>の　　断　　　面　　　積揚水設備の揚水機の</w:t>
            </w:r>
          </w:p>
          <w:p w:rsidR="00C55393" w:rsidRPr="00D43C58" w:rsidRDefault="00C55393" w:rsidP="003C4BC1">
            <w:pPr>
              <w:ind w:right="230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吐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出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口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の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口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径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398" w:lineRule="atLeast"/>
              <w:jc w:val="center"/>
              <w:rPr>
                <w:spacing w:val="15"/>
                <w:sz w:val="20"/>
                <w:vertAlign w:val="superscript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 xml:space="preserve">　㎝</w:t>
            </w:r>
            <w:r w:rsidRPr="00D43C58">
              <w:rPr>
                <w:rFonts w:hint="eastAsia"/>
                <w:spacing w:val="15"/>
                <w:sz w:val="20"/>
                <w:vertAlign w:val="superscript"/>
              </w:rPr>
              <w:t>２</w:t>
            </w:r>
          </w:p>
          <w:p w:rsidR="00C55393" w:rsidRPr="00D43C58" w:rsidRDefault="00C55393" w:rsidP="003C4BC1">
            <w:pPr>
              <w:spacing w:line="398" w:lineRule="atLeast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（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 xml:space="preserve">　㎜）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398" w:lineRule="atLeast"/>
              <w:jc w:val="center"/>
              <w:rPr>
                <w:spacing w:val="15"/>
                <w:sz w:val="20"/>
                <w:vertAlign w:val="superscript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 xml:space="preserve">　㎝</w:t>
            </w:r>
            <w:r w:rsidRPr="00D43C58">
              <w:rPr>
                <w:rFonts w:hint="eastAsia"/>
                <w:spacing w:val="15"/>
                <w:sz w:val="20"/>
                <w:vertAlign w:val="superscript"/>
              </w:rPr>
              <w:t>２</w:t>
            </w:r>
          </w:p>
          <w:p w:rsidR="00C55393" w:rsidRPr="00D43C58" w:rsidRDefault="00C55393" w:rsidP="003C4BC1">
            <w:pPr>
              <w:spacing w:line="398" w:lineRule="atLeast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（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 xml:space="preserve">　㎜）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398" w:lineRule="atLeast"/>
              <w:jc w:val="center"/>
              <w:rPr>
                <w:spacing w:val="15"/>
                <w:sz w:val="20"/>
                <w:vertAlign w:val="superscript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 xml:space="preserve">　㎝</w:t>
            </w:r>
            <w:r w:rsidRPr="00D43C58">
              <w:rPr>
                <w:rFonts w:hint="eastAsia"/>
                <w:spacing w:val="15"/>
                <w:sz w:val="20"/>
                <w:vertAlign w:val="superscript"/>
              </w:rPr>
              <w:t>２</w:t>
            </w:r>
          </w:p>
          <w:p w:rsidR="00C55393" w:rsidRPr="00D43C58" w:rsidRDefault="00C55393" w:rsidP="003C4BC1">
            <w:pPr>
              <w:spacing w:line="398" w:lineRule="atLeast"/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 xml:space="preserve">（　　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spacing w:val="15"/>
                <w:sz w:val="20"/>
              </w:rPr>
              <w:t xml:space="preserve">　㎜）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揚水設備の揚水機の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原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動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機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の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出</w:t>
            </w: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>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KW</w:t>
            </w:r>
            <w:r w:rsidRPr="00D43C58">
              <w:rPr>
                <w:rFonts w:hint="eastAsia"/>
                <w:spacing w:val="15"/>
                <w:sz w:val="20"/>
              </w:rPr>
              <w:t xml:space="preserve">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>KW</w:t>
            </w:r>
            <w:r w:rsidRPr="00D43C58">
              <w:rPr>
                <w:rFonts w:hint="eastAsia"/>
                <w:spacing w:val="15"/>
                <w:sz w:val="20"/>
              </w:rPr>
              <w:t xml:space="preserve">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>KW</w:t>
            </w:r>
            <w:r w:rsidRPr="00D43C58">
              <w:rPr>
                <w:rFonts w:hint="eastAsia"/>
                <w:spacing w:val="15"/>
                <w:sz w:val="20"/>
              </w:rPr>
              <w:t xml:space="preserve">　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側管の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構　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地表面からの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深　　　　さ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ｍ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ｍ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ｍ　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口　　　　径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㎜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㎜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㎜　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揚水機の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種類及び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構　　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種　　　　類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w w:val="80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w w:val="80"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製造会社名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rFonts w:ascii="HGS創英角ｺﾞｼｯｸUB" w:eastAsia="HGS創英角ｺﾞｼｯｸUB"/>
                <w:b/>
                <w:spacing w:val="15"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能　　　　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w w:val="66"/>
                <w:sz w:val="20"/>
              </w:rPr>
              <w:t>ｍ</w:t>
            </w:r>
            <w:r w:rsidRPr="00D43C58">
              <w:rPr>
                <w:spacing w:val="15"/>
                <w:w w:val="66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w w:val="66"/>
                <w:sz w:val="20"/>
              </w:rPr>
              <w:t>／分</w:t>
            </w:r>
            <w:r w:rsidRPr="00D43C58">
              <w:rPr>
                <w:rFonts w:hint="eastAsia"/>
                <w:spacing w:val="15"/>
                <w:sz w:val="20"/>
              </w:rPr>
              <w:t xml:space="preserve">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w w:val="66"/>
                <w:sz w:val="20"/>
              </w:rPr>
              <w:t>ｍ</w:t>
            </w:r>
            <w:r w:rsidRPr="00D43C58">
              <w:rPr>
                <w:spacing w:val="15"/>
                <w:w w:val="66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w w:val="66"/>
                <w:sz w:val="20"/>
              </w:rPr>
              <w:t>／分</w:t>
            </w:r>
            <w:r w:rsidRPr="00D43C58">
              <w:rPr>
                <w:rFonts w:hint="eastAsia"/>
                <w:spacing w:val="15"/>
                <w:sz w:val="20"/>
              </w:rPr>
              <w:t xml:space="preserve">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w w:val="66"/>
                <w:sz w:val="20"/>
              </w:rPr>
              <w:t>ｍ</w:t>
            </w:r>
            <w:r w:rsidRPr="00D43C58">
              <w:rPr>
                <w:spacing w:val="15"/>
                <w:w w:val="66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spacing w:val="15"/>
                <w:w w:val="66"/>
                <w:sz w:val="20"/>
              </w:rPr>
              <w:t>／分</w:t>
            </w:r>
            <w:r w:rsidRPr="00D43C58">
              <w:rPr>
                <w:rFonts w:hint="eastAsia"/>
                <w:spacing w:val="15"/>
                <w:sz w:val="20"/>
              </w:rPr>
              <w:t xml:space="preserve">　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揚　　　　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ｍ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ｍ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jc w:val="right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t xml:space="preserve"> </w:t>
            </w:r>
            <w:r w:rsidRPr="00D43C58">
              <w:rPr>
                <w:rFonts w:hint="eastAsia"/>
                <w:spacing w:val="15"/>
                <w:sz w:val="20"/>
              </w:rPr>
              <w:t xml:space="preserve">ｍ　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設置又は変更の工事に着手</w:t>
            </w:r>
          </w:p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す　　　　る　　　　　日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19"/>
                <w:szCs w:val="19"/>
              </w:rPr>
              <w:t>年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月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年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月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日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年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月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日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地下水の採取を開始する日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19"/>
                <w:szCs w:val="19"/>
              </w:rPr>
              <w:t>年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月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年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月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日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年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月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19"/>
                <w:szCs w:val="19"/>
              </w:rPr>
              <w:t xml:space="preserve">　</w:t>
            </w:r>
            <w:r w:rsidRPr="00D43C58">
              <w:rPr>
                <w:rFonts w:hint="eastAsia"/>
                <w:spacing w:val="15"/>
                <w:sz w:val="19"/>
                <w:szCs w:val="19"/>
              </w:rPr>
              <w:t>日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spacing w:val="15"/>
                <w:sz w:val="20"/>
              </w:rPr>
              <w:fldChar w:fldCharType="begin"/>
            </w:r>
            <w:r w:rsidRPr="00D43C58">
              <w:rPr>
                <w:spacing w:val="15"/>
                <w:sz w:val="20"/>
              </w:rPr>
              <w:instrText xml:space="preserve"> eq \o\ad(</w:instrText>
            </w:r>
            <w:r w:rsidRPr="00D43C58">
              <w:rPr>
                <w:rFonts w:hint="eastAsia"/>
                <w:spacing w:val="15"/>
                <w:sz w:val="20"/>
              </w:rPr>
              <w:instrText>地下水を採取する期間</w:instrText>
            </w:r>
            <w:r w:rsidRPr="00D43C58">
              <w:rPr>
                <w:spacing w:val="15"/>
                <w:sz w:val="20"/>
              </w:rPr>
              <w:instrText>,</w:instrText>
            </w:r>
            <w:r w:rsidRPr="00D43C58">
              <w:rPr>
                <w:rFonts w:hint="eastAsia"/>
                <w:spacing w:val="15"/>
                <w:sz w:val="20"/>
              </w:rPr>
              <w:instrText xml:space="preserve">　　　　　　　　　　　　</w:instrText>
            </w:r>
            <w:r w:rsidRPr="00D43C58">
              <w:rPr>
                <w:spacing w:val="15"/>
                <w:sz w:val="20"/>
              </w:rPr>
              <w:instrText>)</w:instrText>
            </w:r>
            <w:r w:rsidRPr="00D43C58">
              <w:rPr>
                <w:spacing w:val="15"/>
                <w:sz w:val="20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月～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月～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月～</w:t>
            </w:r>
            <w:r>
              <w:rPr>
                <w:rFonts w:ascii="HGS創英角ｺﾞｼｯｸUB" w:eastAsia="HGS創英角ｺﾞｼｯｸUB" w:hint="eastAsia"/>
                <w:b/>
                <w:spacing w:val="15"/>
                <w:sz w:val="20"/>
              </w:rPr>
              <w:t xml:space="preserve">　</w:t>
            </w:r>
            <w:r w:rsidRPr="00D43C58">
              <w:rPr>
                <w:rFonts w:hint="eastAsia"/>
                <w:spacing w:val="15"/>
                <w:sz w:val="20"/>
              </w:rPr>
              <w:t>月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年　間　採　取　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wordWrap w:val="0"/>
              <w:spacing w:line="238" w:lineRule="exact"/>
              <w:jc w:val="right"/>
              <w:rPr>
                <w:b/>
                <w:spacing w:val="15"/>
                <w:sz w:val="20"/>
              </w:rPr>
            </w:pPr>
            <w:r w:rsidRPr="00D43C58">
              <w:rPr>
                <w:rFonts w:hint="eastAsia"/>
                <w:b/>
                <w:spacing w:val="15"/>
                <w:sz w:val="20"/>
              </w:rPr>
              <w:t xml:space="preserve">　ｍ</w:t>
            </w:r>
            <w:r w:rsidRPr="00D43C58">
              <w:rPr>
                <w:b/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b/>
                <w:spacing w:val="15"/>
                <w:sz w:val="20"/>
              </w:rPr>
              <w:t xml:space="preserve">／年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b/>
                <w:spacing w:val="15"/>
                <w:sz w:val="20"/>
              </w:rPr>
            </w:pPr>
            <w:r>
              <w:rPr>
                <w:rFonts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b/>
                <w:spacing w:val="15"/>
                <w:sz w:val="20"/>
              </w:rPr>
              <w:t xml:space="preserve">　ｍ</w:t>
            </w:r>
            <w:r w:rsidRPr="00D43C58">
              <w:rPr>
                <w:b/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b/>
                <w:spacing w:val="15"/>
                <w:sz w:val="20"/>
              </w:rPr>
              <w:t>／年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b/>
                <w:spacing w:val="15"/>
                <w:sz w:val="20"/>
              </w:rPr>
            </w:pPr>
            <w:r>
              <w:rPr>
                <w:rFonts w:hint="eastAsia"/>
                <w:b/>
                <w:spacing w:val="15"/>
                <w:sz w:val="20"/>
              </w:rPr>
              <w:t xml:space="preserve">　　</w:t>
            </w:r>
            <w:r w:rsidRPr="00D43C58">
              <w:rPr>
                <w:rFonts w:hint="eastAsia"/>
                <w:b/>
                <w:spacing w:val="15"/>
                <w:sz w:val="20"/>
              </w:rPr>
              <w:t xml:space="preserve">　ｍ</w:t>
            </w:r>
            <w:r w:rsidRPr="00D43C58">
              <w:rPr>
                <w:b/>
                <w:spacing w:val="15"/>
                <w:sz w:val="20"/>
                <w:vertAlign w:val="superscript"/>
              </w:rPr>
              <w:t>3</w:t>
            </w:r>
            <w:r w:rsidRPr="00D43C58">
              <w:rPr>
                <w:rFonts w:hint="eastAsia"/>
                <w:b/>
                <w:spacing w:val="15"/>
                <w:sz w:val="20"/>
              </w:rPr>
              <w:t>／年</w:t>
            </w:r>
          </w:p>
        </w:tc>
      </w:tr>
      <w:tr w:rsidR="00C55393" w:rsidRPr="00D43C58" w:rsidTr="003C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jc w:val="center"/>
              <w:rPr>
                <w:spacing w:val="15"/>
                <w:sz w:val="20"/>
              </w:rPr>
            </w:pPr>
            <w:r w:rsidRPr="00D43C58">
              <w:rPr>
                <w:rFonts w:hint="eastAsia"/>
                <w:spacing w:val="15"/>
                <w:sz w:val="20"/>
              </w:rPr>
              <w:t>※備　　　　　　　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3" w:rsidRPr="00D43C58" w:rsidRDefault="00C55393" w:rsidP="003C4BC1">
            <w:pPr>
              <w:spacing w:line="238" w:lineRule="exact"/>
              <w:jc w:val="center"/>
              <w:rPr>
                <w:spacing w:val="15"/>
                <w:sz w:val="20"/>
              </w:rPr>
            </w:pPr>
          </w:p>
        </w:tc>
      </w:tr>
    </w:tbl>
    <w:p w:rsidR="00C55393" w:rsidRPr="00D43C58" w:rsidRDefault="00C55393">
      <w:pPr>
        <w:wordWrap w:val="0"/>
        <w:jc w:val="left"/>
      </w:pPr>
    </w:p>
    <w:p w:rsidR="00C55393" w:rsidRPr="00D43C58" w:rsidRDefault="00C55393">
      <w:pPr>
        <w:wordWrap w:val="0"/>
        <w:jc w:val="left"/>
        <w:rPr>
          <w:sz w:val="17"/>
          <w:szCs w:val="17"/>
        </w:rPr>
      </w:pPr>
      <w:r w:rsidRPr="00D43C58">
        <w:rPr>
          <w:rFonts w:hint="eastAsia"/>
          <w:sz w:val="17"/>
          <w:szCs w:val="17"/>
        </w:rPr>
        <w:t>備考　１　※印欄には、記載しないこと。</w:t>
      </w:r>
    </w:p>
    <w:p w:rsidR="00C55393" w:rsidRPr="00D43C58" w:rsidRDefault="00C55393" w:rsidP="00B40BC4">
      <w:pPr>
        <w:wordWrap w:val="0"/>
        <w:ind w:firstLineChars="289" w:firstLine="601"/>
        <w:jc w:val="left"/>
        <w:rPr>
          <w:sz w:val="17"/>
          <w:szCs w:val="17"/>
        </w:rPr>
      </w:pPr>
      <w:r w:rsidRPr="00D43C58">
        <w:rPr>
          <w:rFonts w:hint="eastAsia"/>
          <w:sz w:val="17"/>
          <w:szCs w:val="17"/>
        </w:rPr>
        <w:t>２　年間平均日採取量の欄には、年間</w:t>
      </w:r>
      <w:r w:rsidRPr="00D43C58">
        <w:rPr>
          <w:sz w:val="17"/>
          <w:szCs w:val="17"/>
        </w:rPr>
        <w:t>(</w:t>
      </w:r>
      <w:r w:rsidRPr="00D43C58">
        <w:rPr>
          <w:rFonts w:hint="eastAsia"/>
          <w:sz w:val="17"/>
          <w:szCs w:val="17"/>
        </w:rPr>
        <w:t>１月１日から１２月末日までの期間をいう。</w:t>
      </w:r>
      <w:r w:rsidRPr="00D43C58">
        <w:rPr>
          <w:sz w:val="17"/>
          <w:szCs w:val="17"/>
        </w:rPr>
        <w:t>)</w:t>
      </w:r>
      <w:r w:rsidRPr="00D43C58">
        <w:rPr>
          <w:rFonts w:hint="eastAsia"/>
          <w:sz w:val="17"/>
          <w:szCs w:val="17"/>
        </w:rPr>
        <w:t>において採取</w:t>
      </w:r>
    </w:p>
    <w:p w:rsidR="00C55393" w:rsidRPr="00D43C58" w:rsidRDefault="00C55393">
      <w:pPr>
        <w:wordWrap w:val="0"/>
        <w:jc w:val="left"/>
        <w:rPr>
          <w:sz w:val="17"/>
          <w:szCs w:val="17"/>
        </w:rPr>
      </w:pPr>
      <w:r w:rsidRPr="00D43C58">
        <w:rPr>
          <w:rFonts w:hint="eastAsia"/>
          <w:sz w:val="17"/>
          <w:szCs w:val="17"/>
        </w:rPr>
        <w:t xml:space="preserve">　　　　する量を採取日数で除して得た量（ｌｍ</w:t>
      </w:r>
      <w:r w:rsidRPr="00D43C58">
        <w:rPr>
          <w:rFonts w:hint="eastAsia"/>
          <w:sz w:val="17"/>
          <w:szCs w:val="17"/>
          <w:vertAlign w:val="superscript"/>
        </w:rPr>
        <w:t>３</w:t>
      </w:r>
      <w:r w:rsidRPr="00D43C58">
        <w:rPr>
          <w:rFonts w:hint="eastAsia"/>
          <w:sz w:val="17"/>
          <w:szCs w:val="17"/>
        </w:rPr>
        <w:t>未満を切り捨てた量とする。）を記載すること。</w:t>
      </w:r>
    </w:p>
    <w:p w:rsidR="00C55393" w:rsidRPr="00D43C58" w:rsidRDefault="00C55393" w:rsidP="007C0B78">
      <w:pPr>
        <w:wordWrap w:val="0"/>
        <w:ind w:leftChars="298" w:left="590"/>
        <w:jc w:val="left"/>
        <w:rPr>
          <w:sz w:val="17"/>
          <w:szCs w:val="17"/>
        </w:rPr>
      </w:pPr>
      <w:r w:rsidRPr="00D43C58">
        <w:rPr>
          <w:rFonts w:hint="eastAsia"/>
          <w:sz w:val="17"/>
          <w:szCs w:val="17"/>
        </w:rPr>
        <w:t>３　合計年間平均日採取量の欄には、複数の揚水設備を設置している場合に、当該揚水設備に係る</w:t>
      </w:r>
    </w:p>
    <w:p w:rsidR="00C55393" w:rsidRPr="00D43C58" w:rsidRDefault="00C55393" w:rsidP="007C0B78">
      <w:pPr>
        <w:wordWrap w:val="0"/>
        <w:ind w:leftChars="298" w:left="590"/>
        <w:jc w:val="left"/>
        <w:rPr>
          <w:sz w:val="17"/>
          <w:szCs w:val="17"/>
        </w:rPr>
      </w:pPr>
      <w:r w:rsidRPr="00D43C58">
        <w:rPr>
          <w:rFonts w:hint="eastAsia"/>
          <w:sz w:val="17"/>
          <w:szCs w:val="17"/>
        </w:rPr>
        <w:t xml:space="preserve">　年間平均日採取量の合計を記載すること。</w:t>
      </w:r>
    </w:p>
    <w:p w:rsidR="00C55393" w:rsidRPr="00D43C58" w:rsidRDefault="00C55393" w:rsidP="007C0B78">
      <w:pPr>
        <w:wordWrap w:val="0"/>
        <w:ind w:leftChars="298" w:left="590"/>
        <w:jc w:val="left"/>
      </w:pPr>
      <w:r w:rsidRPr="00D43C58">
        <w:rPr>
          <w:rFonts w:hint="eastAsia"/>
        </w:rPr>
        <w:t>４　代替設備の設置届出の場合は、廃止予定設備内容を明記すること。</w:t>
      </w:r>
    </w:p>
    <w:sectPr w:rsidR="00C55393" w:rsidRPr="00D43C58" w:rsidSect="00A56E0F">
      <w:endnotePr>
        <w:numStart w:val="0"/>
      </w:endnotePr>
      <w:type w:val="nextColumn"/>
      <w:pgSz w:w="11906" w:h="16838" w:code="9"/>
      <w:pgMar w:top="868" w:right="874" w:bottom="434" w:left="1182" w:header="720" w:footer="720" w:gutter="0"/>
      <w:cols w:space="720"/>
      <w:docGrid w:linePitch="2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stylePaneFormatFilter w:val="3F01"/>
  <w:defaultTabStop w:val="720"/>
  <w:hyphenationZone w:val="0"/>
  <w:doNotHyphenateCaps/>
  <w:drawingGridHorizontalSpacing w:val="197"/>
  <w:drawingGridVerticalSpacing w:val="2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9B9"/>
    <w:rsid w:val="00033C81"/>
    <w:rsid w:val="00241C70"/>
    <w:rsid w:val="00264D88"/>
    <w:rsid w:val="00283AD5"/>
    <w:rsid w:val="003054F6"/>
    <w:rsid w:val="003C4BC1"/>
    <w:rsid w:val="003D03B2"/>
    <w:rsid w:val="003E179E"/>
    <w:rsid w:val="003F32C2"/>
    <w:rsid w:val="004E3B81"/>
    <w:rsid w:val="00526A66"/>
    <w:rsid w:val="005335D1"/>
    <w:rsid w:val="005559B9"/>
    <w:rsid w:val="00570504"/>
    <w:rsid w:val="006118CD"/>
    <w:rsid w:val="006455AF"/>
    <w:rsid w:val="006F2553"/>
    <w:rsid w:val="006F2C92"/>
    <w:rsid w:val="00737B79"/>
    <w:rsid w:val="007B11A9"/>
    <w:rsid w:val="007C0B78"/>
    <w:rsid w:val="007E57A9"/>
    <w:rsid w:val="007E704E"/>
    <w:rsid w:val="008E179F"/>
    <w:rsid w:val="00947A99"/>
    <w:rsid w:val="00A21964"/>
    <w:rsid w:val="00A37675"/>
    <w:rsid w:val="00A56E0F"/>
    <w:rsid w:val="00A655E9"/>
    <w:rsid w:val="00AD549C"/>
    <w:rsid w:val="00B40BC4"/>
    <w:rsid w:val="00B83330"/>
    <w:rsid w:val="00C34FC5"/>
    <w:rsid w:val="00C548CC"/>
    <w:rsid w:val="00C55393"/>
    <w:rsid w:val="00C85EB9"/>
    <w:rsid w:val="00C8662A"/>
    <w:rsid w:val="00CD4D42"/>
    <w:rsid w:val="00D41869"/>
    <w:rsid w:val="00D43C58"/>
    <w:rsid w:val="00D97CB3"/>
    <w:rsid w:val="00EB3650"/>
    <w:rsid w:val="00EE3DE8"/>
    <w:rsid w:val="00F20783"/>
    <w:rsid w:val="00F20BAF"/>
    <w:rsid w:val="00F3098E"/>
    <w:rsid w:val="00F47D06"/>
    <w:rsid w:val="00F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9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365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F1"/>
    <w:rPr>
      <w:rFonts w:asciiTheme="majorHAnsi" w:eastAsiaTheme="majorEastAsia" w:hAnsiTheme="majorHAnsi" w:cstheme="majorBidi"/>
      <w:spacing w:val="19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988</Characters>
  <Application>Microsoft Office Outlook</Application>
  <DocSecurity>0</DocSecurity>
  <Lines>0</Lines>
  <Paragraphs>0</Paragraphs>
  <ScaleCrop>false</ScaleCrop>
  <Company>静岡県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様式第１号　　　　（第３条第１項、第４条関係）（用紙　日本工業規格Ａ４縦型）</dc:title>
  <dc:subject/>
  <dc:creator>FUJ9903B1092</dc:creator>
  <cp:keywords/>
  <dc:description/>
  <cp:lastModifiedBy>Administrator</cp:lastModifiedBy>
  <cp:revision>2</cp:revision>
  <cp:lastPrinted>2019-03-18T08:17:00Z</cp:lastPrinted>
  <dcterms:created xsi:type="dcterms:W3CDTF">2019-07-10T08:31:00Z</dcterms:created>
  <dcterms:modified xsi:type="dcterms:W3CDTF">2019-07-10T08:31:00Z</dcterms:modified>
</cp:coreProperties>
</file>