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12</w:t>
      </w:r>
      <w:r>
        <w:rPr>
          <w:rFonts w:hint="eastAsia"/>
          <w:color w:val="auto"/>
        </w:rPr>
        <w:t>（第</w:t>
      </w:r>
      <w:r>
        <w:rPr>
          <w:rFonts w:hint="eastAsia"/>
          <w:color w:val="auto"/>
        </w:rPr>
        <w:t>30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  <w:sz w:val="28"/>
              </w:rPr>
            </w:pPr>
            <w:r>
              <w:rPr>
                <w:rFonts w:hint="eastAsia"/>
                <w:color w:val="auto"/>
                <w:spacing w:val="24"/>
                <w:sz w:val="28"/>
                <w:fitText w:val="1920" w:id="1"/>
              </w:rPr>
              <w:t>第二種貯蔵</w:t>
            </w:r>
            <w:r>
              <w:rPr>
                <w:rFonts w:hint="eastAsia"/>
                <w:color w:val="auto"/>
                <w:sz w:val="28"/>
                <w:fitText w:val="1920" w:id="1"/>
              </w:rPr>
              <w:t>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"/>
                <w:w w:val="97"/>
                <w:sz w:val="28"/>
                <w:fitText w:val="1920" w:id="2"/>
              </w:rPr>
              <w:t>位置等変更届</w:t>
            </w:r>
            <w:r>
              <w:rPr>
                <w:rFonts w:hint="eastAsia"/>
                <w:color w:val="auto"/>
                <w:spacing w:val="4"/>
                <w:w w:val="97"/>
                <w:sz w:val="28"/>
                <w:fitText w:val="1920" w:id="2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3"/>
              </w:rPr>
              <w:t>受理年月</w:t>
            </w:r>
            <w:r>
              <w:rPr>
                <w:rFonts w:hint="eastAsia"/>
                <w:color w:val="auto"/>
                <w:fitText w:val="1680" w:id="3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051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07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4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07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5"/>
              </w:rPr>
              <w:t>貯蔵所所在</w:t>
            </w:r>
            <w:r>
              <w:rPr>
                <w:rFonts w:hint="eastAsia"/>
                <w:color w:val="auto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6"/>
              </w:rPr>
              <w:t>変更の種</w:t>
            </w:r>
            <w:r>
              <w:rPr>
                <w:rFonts w:hint="eastAsia"/>
                <w:color w:val="auto"/>
                <w:fitText w:val="3360" w:id="6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ind w:firstLine="48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備考　１　×印の項は記載しないこと。</w:t>
      </w:r>
    </w:p>
    <w:p>
      <w:pPr>
        <w:pStyle w:val="0"/>
        <w:autoSpaceDE w:val="0"/>
        <w:autoSpaceDN w:val="0"/>
        <w:adjustRightInd w:val="1"/>
        <w:ind w:left="1440" w:leftChars="50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２　二以上の変更の届出を同時に行う場合には、「変更の種類」の欄に一括届出である旨を記載すること。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0" w:leftChars="0" w:firstLine="660" w:firstLineChars="300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所属　　　　　　　　　　　　　氏　名　　　　　　　　　　　　　　　　</w:t>
      </w:r>
    </w:p>
    <w:p>
      <w:pPr>
        <w:pStyle w:val="0"/>
        <w:ind w:left="0" w:leftChars="0" w:firstLine="4840" w:firstLineChars="220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ＴＥＬ　　　　　　　　　　　　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18"/>
        <w:autoSpaceDE w:val="0"/>
        <w:autoSpaceDN w:val="0"/>
        <w:ind w:left="882" w:leftChars="276" w:hanging="220" w:hangingChars="100"/>
        <w:rPr>
          <w:rFonts w:hint="default"/>
          <w:color w:val="auto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adjustRightInd w:val="1"/>
      <w:ind w:left="1320" w:hanging="1320" w:hangingChars="600"/>
    </w:pPr>
    <w:rPr>
      <w:sz w:val="22"/>
    </w:rPr>
  </w:style>
  <w:style w:type="paragraph" w:styleId="18">
    <w:name w:val="Body Text"/>
    <w:basedOn w:val="0"/>
    <w:next w:val="18"/>
    <w:link w:val="0"/>
    <w:uiPriority w:val="0"/>
    <w:pPr>
      <w:adjustRightInd w:val="1"/>
    </w:pPr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178</Characters>
  <Application>JUST Note</Application>
  <Lines>82</Lines>
  <Paragraphs>18</Paragraphs>
  <Company>Toshiba</Company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2021-01-06T05:54:00Z</dcterms:created>
  <dcterms:modified xsi:type="dcterms:W3CDTF">2021-01-20T01:05:47Z</dcterms:modified>
  <cp:revision>3</cp:revision>
</cp:coreProperties>
</file>