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様式第</w:t>
      </w:r>
      <w:r>
        <w:rPr>
          <w:rFonts w:hint="eastAsia" w:ascii="ＭＳ ゴシック" w:hAnsi="ＭＳ ゴシック" w:eastAsia="ＭＳ ゴシック"/>
          <w:color w:val="000000"/>
        </w:rPr>
        <w:t>11</w:t>
      </w:r>
      <w:r>
        <w:rPr>
          <w:rFonts w:hint="eastAsia" w:ascii="ＭＳ ゴシック" w:hAnsi="ＭＳ ゴシック" w:eastAsia="ＭＳ ゴシック"/>
          <w:color w:val="000000"/>
        </w:rPr>
        <w:t>号</w:t>
      </w:r>
      <w:r>
        <w:rPr>
          <w:rFonts w:hint="eastAsia" w:ascii="ＭＳ 明朝" w:hAnsi="ＭＳ 明朝" w:eastAsia="ＭＳ 明朝"/>
          <w:color w:val="000000"/>
        </w:rPr>
        <w:t>（第２条関係）（用紙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pacing w:val="78"/>
          <w:fitText w:val="1680" w:id="1"/>
        </w:rPr>
        <w:t>措置完了</w:t>
      </w:r>
      <w:r>
        <w:rPr>
          <w:rFonts w:hint="eastAsia" w:ascii="ＭＳ 明朝" w:hAnsi="ＭＳ 明朝" w:eastAsia="ＭＳ 明朝"/>
          <w:color w:val="000000"/>
          <w:spacing w:val="3"/>
          <w:fitText w:val="1680" w:id="1"/>
        </w:rPr>
        <w:t>届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1428750" cy="3994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2.5pt;mso-wrap-distance-left:16pt;margin-left:288.5pt;z-index:3;" o:spid="_x0000_s1026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628775" cy="504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39.75pt;mso-wrap-distance-top:0pt;width:128.25pt;mso-wrap-distance-left:16pt;margin-left:291.25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　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76200</wp:posOffset>
                </wp:positionV>
                <wp:extent cx="1429385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93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6pt;mso-position-vertical-relative:text;mso-position-horizontal-relative:text;position:absolute;height:31.45pt;mso-wrap-distance-top:0pt;width:112.55pt;mso-wrap-distance-left:16pt;margin-left:288.5pt;z-index:5;" o:spid="_x0000_s1028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37465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95pt;mso-position-vertical-relative:text;mso-position-horizontal-relative:text;position:absolute;height:39.75pt;mso-wrap-distance-top:0pt;width:131.25pt;mso-wrap-distance-left:16pt;margin-left:291.2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届出者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氏　　名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/>
          <w:color w:val="000000"/>
          <w:u w:val="none" w:color="auto"/>
        </w:rPr>
        <w:t>浜名湖ガーデンパークの設置、管理及び使用料に関する条例第</w:t>
      </w:r>
      <w:r>
        <w:rPr>
          <w:rFonts w:hint="eastAsia" w:ascii="ＭＳ 明朝" w:hAnsi="ＭＳ 明朝" w:eastAsia="ＭＳ 明朝"/>
          <w:color w:val="000000"/>
          <w:u w:val="none" w:color="auto"/>
        </w:rPr>
        <w:t>18</w:t>
      </w:r>
      <w:r>
        <w:rPr>
          <w:rFonts w:hint="eastAsia"/>
          <w:color w:val="000000"/>
          <w:u w:val="none" w:color="auto"/>
        </w:rPr>
        <w:t>条第４号（第５号）</w:t>
      </w:r>
      <w:r>
        <w:rPr>
          <w:rFonts w:hint="eastAsia"/>
          <w:color w:val="000000"/>
        </w:rPr>
        <w:t>の規定により、次のとおり届け出ます。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　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措置年月日及び措置番号　　　　年　　　月　　日　　　第　　　号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措置内容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/>
          <w:color w:val="000000"/>
        </w:rPr>
        <w:t>措置完了の年月日　　　　　　　年　　月　　日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（注）　不要な文字は、抹消すること。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5</Words>
  <Characters>164</Characters>
  <Application>JUST Note</Application>
  <Lines>25</Lines>
  <Paragraphs>13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2022-03-16T02:05:44Z</cp:lastPrinted>
  <dcterms:created xsi:type="dcterms:W3CDTF">2020-11-30T02:31:00Z</dcterms:created>
  <dcterms:modified xsi:type="dcterms:W3CDTF">2022-03-16T02:06:54Z</dcterms:modified>
  <cp:revision>29</cp:revision>
</cp:coreProperties>
</file>