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様式第５号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5250" w:firstLineChars="25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休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止</w:t>
            </w:r>
          </w:p>
          <w:p>
            <w:pPr>
              <w:pStyle w:val="0"/>
              <w:tabs>
                <w:tab w:val="left" w:leader="none" w:pos="2730"/>
              </w:tabs>
              <w:ind w:leftChars="0" w:firstLine="3360" w:firstLineChars="16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張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施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術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業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務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廃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止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届</w:t>
            </w:r>
          </w:p>
          <w:p>
            <w:pPr>
              <w:pStyle w:val="0"/>
              <w:ind w:leftChars="0" w:firstLine="5250" w:firstLineChars="25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再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開</w:t>
            </w:r>
          </w:p>
          <w:p>
            <w:pPr>
              <w:pStyle w:val="0"/>
              <w:ind w:left="8820" w:leftChars="4200" w:right="216" w:rightChars="103" w:firstLine="523" w:firstLineChars="249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770" w:firstLineChars="37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14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　　静岡県　保健所長　　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3.75pt;margin-left:321.35000000000002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1.55pt;margin-left:314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style="mso-wrap-distance-top:0pt;mso-wrap-distance-right:16pt;mso-wrap-distance-left:16pt;mso-wrap-distance-bottom:0pt;margin-top:2.2000000000000002pt;margin-left:322.35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Chars="0" w:right="0" w:rightChars="0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休止</w:t>
            </w:r>
          </w:p>
          <w:p>
            <w:pPr>
              <w:pStyle w:val="0"/>
              <w:ind w:right="426" w:rightChars="203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出張施術業務を廃止したので届け出ます。</w:t>
            </w:r>
          </w:p>
          <w:p>
            <w:pPr>
              <w:pStyle w:val="0"/>
              <w:ind w:right="426" w:rightChars="203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再開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１　</w:t>
            </w:r>
            <w:r>
              <w:rPr>
                <w:rFonts w:hint="eastAsia"/>
                <w:color w:val="auto"/>
                <w:spacing w:val="52"/>
                <w:fitText w:val="1470" w:id="1"/>
              </w:rPr>
              <w:t>業務の種</w:t>
            </w:r>
            <w:r>
              <w:rPr>
                <w:rFonts w:hint="eastAsia"/>
                <w:color w:val="auto"/>
                <w:spacing w:val="2"/>
                <w:fitText w:val="1470" w:id="1"/>
              </w:rPr>
              <w:t>類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２　休止（廃止、再開）の理由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３　休止（廃止、再開）の年月日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４　再開予定年月日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12</Pages>
  <Words>2</Words>
  <Characters>1362</Characters>
  <Application>JUST Note</Application>
  <Lines>978</Lines>
  <Paragraphs>181</Paragraphs>
  <CharactersWithSpaces>2188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2008-01-13T14:08:01Z</dcterms:modified>
  <cp:revision>475</cp:revision>
</cp:coreProperties>
</file>