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7" w:lineRule="exact"/>
        <w:jc w:val="center"/>
        <w:rPr>
          <w:rFonts w:hint="default"/>
          <w:spacing w:val="3"/>
        </w:rPr>
      </w:pPr>
      <w:bookmarkStart w:id="0" w:name="_GoBack"/>
      <w:bookmarkEnd w:id="0"/>
      <w:r>
        <w:rPr>
          <w:rFonts w:hint="eastAsia"/>
          <w:spacing w:val="5"/>
          <w:sz w:val="38"/>
        </w:rPr>
        <w:t>承　継　届　出　書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</w:p>
    <w:p>
      <w:pPr>
        <w:pStyle w:val="0"/>
        <w:wordWrap w:val="0"/>
        <w:spacing w:line="264" w:lineRule="exact"/>
        <w:jc w:val="right"/>
        <w:rPr>
          <w:rFonts w:hint="default"/>
          <w:spacing w:val="3"/>
        </w:rPr>
      </w:pPr>
      <w:r>
        <w:rPr>
          <w:rFonts w:hint="eastAsia"/>
          <w:spacing w:val="3"/>
        </w:rPr>
        <w:t>　　　　　　　　　　　　　　　　　　　　　　　　　　　　　　　　　　　　年　　　月　　　日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</w:p>
    <w:p>
      <w:pPr>
        <w:pStyle w:val="0"/>
        <w:wordWrap w:val="0"/>
        <w:spacing w:line="294" w:lineRule="exact"/>
        <w:rPr>
          <w:rFonts w:hint="default"/>
          <w:spacing w:val="3"/>
        </w:rPr>
      </w:pPr>
      <w:r>
        <w:rPr>
          <w:rFonts w:hint="eastAsia"/>
          <w:spacing w:val="3"/>
          <w:sz w:val="24"/>
        </w:rPr>
        <w:t>　静岡県知事　　　　　　　　　　</w:t>
      </w:r>
      <w:r>
        <w:rPr>
          <w:rFonts w:hint="eastAsia"/>
          <w:spacing w:val="3"/>
          <w:sz w:val="24"/>
        </w:rPr>
        <w:t xml:space="preserve">  </w:t>
      </w:r>
      <w:r>
        <w:rPr>
          <w:rFonts w:hint="eastAsia"/>
          <w:spacing w:val="3"/>
          <w:sz w:val="24"/>
        </w:rPr>
        <w:t>　</w:t>
      </w:r>
      <w:r>
        <w:rPr>
          <w:rFonts w:hint="eastAsia"/>
          <w:spacing w:val="3"/>
          <w:sz w:val="24"/>
        </w:rPr>
        <w:t xml:space="preserve"> </w:t>
      </w:r>
      <w:r>
        <w:rPr>
          <w:rFonts w:hint="eastAsia"/>
          <w:spacing w:val="3"/>
          <w:sz w:val="24"/>
        </w:rPr>
        <w:t>　様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</w:p>
    <w:p>
      <w:pPr>
        <w:pStyle w:val="0"/>
        <w:wordWrap w:val="0"/>
        <w:spacing w:line="294" w:lineRule="exact"/>
        <w:rPr>
          <w:rFonts w:hint="default"/>
          <w:spacing w:val="3"/>
        </w:rPr>
      </w:pPr>
      <w:r>
        <w:rPr>
          <w:rFonts w:hint="eastAsia"/>
          <w:spacing w:val="3"/>
          <w:sz w:val="24"/>
        </w:rPr>
        <w:t>（　　　　市町長　　　　　　　</w:t>
      </w:r>
      <w:r>
        <w:rPr>
          <w:rFonts w:hint="eastAsia"/>
          <w:spacing w:val="1"/>
          <w:sz w:val="24"/>
        </w:rPr>
        <w:t xml:space="preserve">  </w:t>
      </w:r>
      <w:r>
        <w:rPr>
          <w:rFonts w:hint="eastAsia"/>
          <w:spacing w:val="3"/>
          <w:sz w:val="24"/>
        </w:rPr>
        <w:t>　</w:t>
      </w:r>
      <w:r>
        <w:rPr>
          <w:rFonts w:hint="eastAsia"/>
          <w:spacing w:val="3"/>
          <w:sz w:val="24"/>
        </w:rPr>
        <w:t xml:space="preserve">   </w:t>
      </w:r>
      <w:r>
        <w:rPr>
          <w:rFonts w:hint="eastAsia"/>
          <w:spacing w:val="3"/>
          <w:sz w:val="24"/>
        </w:rPr>
        <w:t>　様</w:t>
      </w:r>
      <w:r>
        <w:rPr>
          <w:rFonts w:hint="default"/>
          <w:spacing w:val="3"/>
          <w:sz w:val="24"/>
        </w:rPr>
        <w:t>)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      </w:t>
      </w:r>
      <w:r>
        <w:rPr>
          <w:rFonts w:hint="eastAsia"/>
          <w:spacing w:val="3"/>
        </w:rPr>
        <w:t>　　　　　　</w:t>
      </w:r>
      <w:r>
        <w:rPr>
          <w:rFonts w:hint="eastAsia"/>
          <w:spacing w:val="1"/>
        </w:rPr>
        <w:t xml:space="preserve">        </w:t>
      </w:r>
      <w:r>
        <w:rPr>
          <w:rFonts w:hint="eastAsia"/>
          <w:spacing w:val="3"/>
        </w:rPr>
        <w:t>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〒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3"/>
        </w:rPr>
        <w:t>　　　　　　　　　　　　　　　　　　　　　　　　　</w:t>
      </w:r>
      <w:r>
        <w:rPr>
          <w:rFonts w:hint="eastAsia"/>
          <w:spacing w:val="3"/>
          <w:sz w:val="16"/>
        </w:rPr>
        <w:t>　</w:t>
      </w:r>
      <w:r>
        <w:rPr>
          <w:rFonts w:hint="eastAsia"/>
          <w:spacing w:val="3"/>
        </w:rPr>
        <w:t>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2"/>
          <w:sz w:val="14"/>
        </w:rPr>
        <w:t>フリガナ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                 </w:t>
      </w:r>
      <w:r>
        <w:rPr>
          <w:rFonts w:hint="eastAsia"/>
          <w:spacing w:val="3"/>
        </w:rPr>
        <w:t>　　　　　　　　</w:t>
      </w:r>
      <w:r>
        <w:rPr>
          <w:rFonts w:hint="eastAsia"/>
          <w:spacing w:val="2"/>
        </w:rPr>
        <w:t>住　所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  <w:spacing w:val="3"/>
        </w:rPr>
        <w:t>　　　　　　　　</w:t>
      </w:r>
      <w:r>
        <w:rPr>
          <w:rFonts w:hint="eastAsia"/>
          <w:spacing w:val="1"/>
        </w:rPr>
        <w:t xml:space="preserve">     </w:t>
      </w:r>
      <w:r>
        <w:rPr>
          <w:rFonts w:hint="eastAsia"/>
          <w:spacing w:val="1"/>
        </w:rPr>
        <w:t>届出者</w:t>
      </w:r>
    </w:p>
    <w:p>
      <w:pPr>
        <w:pStyle w:val="0"/>
        <w:wordWrap w:val="0"/>
        <w:spacing w:line="264" w:lineRule="exact"/>
        <w:rPr>
          <w:rFonts w:hint="eastAsia"/>
          <w:spacing w:val="2"/>
          <w:sz w:val="14"/>
        </w:rPr>
      </w:pPr>
      <w:r>
        <w:rPr>
          <w:rFonts w:hint="eastAsia"/>
          <w:spacing w:val="1"/>
        </w:rPr>
        <w:t xml:space="preserve">                                </w:t>
      </w:r>
      <w:r>
        <w:rPr>
          <w:rFonts w:hint="eastAsia"/>
          <w:spacing w:val="3"/>
        </w:rPr>
        <w:t>　　　　　　　</w:t>
      </w:r>
      <w:r>
        <w:rPr>
          <w:rFonts w:hint="eastAsia"/>
          <w:spacing w:val="1"/>
        </w:rPr>
        <w:t xml:space="preserve">         </w:t>
      </w:r>
      <w:r>
        <w:rPr>
          <w:rFonts w:hint="eastAsia"/>
          <w:spacing w:val="2"/>
          <w:sz w:val="14"/>
        </w:rPr>
        <w:t>フリガナ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2"/>
          <w:sz w:val="14"/>
        </w:rPr>
        <w:t>　　　　　　　　　　　　　　　　　　　　　　　　　　　　　　　　　　　　　　　　</w:t>
      </w:r>
      <w:r>
        <w:rPr>
          <w:rFonts w:hint="eastAsia"/>
          <w:spacing w:val="2"/>
          <w:sz w:val="14"/>
        </w:rPr>
        <w:t xml:space="preserve"> </w:t>
      </w:r>
      <w:r>
        <w:rPr>
          <w:rFonts w:hint="eastAsia"/>
          <w:spacing w:val="2"/>
        </w:rPr>
        <w:t>氏　名　</w:t>
      </w:r>
      <w:r>
        <w:rPr>
          <w:rFonts w:hint="eastAsia"/>
          <w:spacing w:val="2"/>
        </w:rPr>
        <w:t xml:space="preserve">  </w:t>
      </w:r>
      <w:r>
        <w:rPr>
          <w:rFonts w:hint="eastAsia"/>
          <w:spacing w:val="2"/>
        </w:rPr>
        <w:t>　　　　　　　　　　　　　　　</w:t>
      </w:r>
    </w:p>
    <w:p>
      <w:pPr>
        <w:pStyle w:val="0"/>
        <w:wordWrap w:val="0"/>
        <w:spacing w:line="176" w:lineRule="exact"/>
        <w:rPr>
          <w:rFonts w:hint="default"/>
          <w:spacing w:val="3"/>
          <w:sz w:val="12"/>
        </w:rPr>
      </w:pPr>
      <w:r>
        <w:rPr>
          <w:rFonts w:hint="default"/>
          <w:spacing w:val="1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57150</wp:posOffset>
                </wp:positionV>
                <wp:extent cx="1325880" cy="2971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25880" cy="29718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4.5pt;mso-position-vertical-relative:text;mso-position-horizontal-relative:text;position:absolute;height:23.4pt;width:104.4pt;margin-left:239.9pt;z-index:4;" o:allowincell="f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1"/>
        </w:rPr>
        <w:t xml:space="preserve">                                       </w:t>
      </w:r>
      <w:r>
        <w:rPr>
          <w:rFonts w:hint="eastAsia"/>
          <w:spacing w:val="3"/>
        </w:rPr>
        <w:t>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2"/>
          <w:sz w:val="18"/>
        </w:rPr>
        <w:t>　　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  <w:spacing w:val="3"/>
        </w:rPr>
        <w:t>　　　　</w:t>
      </w:r>
      <w:r>
        <w:rPr>
          <w:rFonts w:hint="eastAsia"/>
          <w:spacing w:val="1"/>
        </w:rPr>
        <w:t xml:space="preserve">       </w:t>
      </w:r>
      <w:r>
        <w:rPr>
          <w:rFonts w:hint="eastAsia"/>
          <w:spacing w:val="3"/>
        </w:rPr>
        <w:t>　　　</w:t>
      </w:r>
      <w:r>
        <w:rPr>
          <w:rFonts w:hint="eastAsia"/>
          <w:spacing w:val="1"/>
        </w:rPr>
        <w:t xml:space="preserve">   </w:t>
      </w:r>
      <w:r>
        <w:rPr>
          <w:rFonts w:hint="eastAsia"/>
          <w:spacing w:val="3"/>
        </w:rPr>
        <w:t>　　　　　　　　</w:t>
      </w:r>
      <w:r>
        <w:rPr>
          <w:rFonts w:hint="eastAsia"/>
          <w:spacing w:val="3"/>
        </w:rPr>
        <w:t xml:space="preserve">                </w:t>
      </w:r>
      <w:r>
        <w:rPr>
          <w:rFonts w:hint="eastAsia"/>
          <w:spacing w:val="1"/>
          <w:sz w:val="12"/>
        </w:rPr>
        <w:t>氏名又は名称及び住所並びに法　　　</w:t>
      </w:r>
    </w:p>
    <w:p>
      <w:pPr>
        <w:pStyle w:val="0"/>
        <w:wordWrap w:val="0"/>
        <w:spacing w:line="176" w:lineRule="exact"/>
        <w:rPr>
          <w:rFonts w:hint="eastAsia"/>
          <w:spacing w:val="3"/>
          <w:sz w:val="16"/>
        </w:rPr>
      </w:pPr>
      <w:r>
        <w:rPr>
          <w:rFonts w:hint="eastAsia"/>
          <w:spacing w:val="1"/>
        </w:rPr>
        <w:t xml:space="preserve">             </w:t>
      </w:r>
      <w:r>
        <w:rPr>
          <w:rFonts w:hint="eastAsia"/>
          <w:spacing w:val="3"/>
        </w:rPr>
        <w:t>　</w:t>
      </w:r>
      <w:r>
        <w:rPr>
          <w:rFonts w:hint="eastAsia"/>
          <w:spacing w:val="1"/>
        </w:rPr>
        <w:t xml:space="preserve">   </w:t>
      </w:r>
      <w:r>
        <w:rPr>
          <w:rFonts w:hint="eastAsia"/>
          <w:spacing w:val="1"/>
          <w:sz w:val="10"/>
        </w:rPr>
        <w:t>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　　　</w:t>
      </w:r>
      <w:r>
        <w:rPr>
          <w:rFonts w:hint="eastAsia"/>
          <w:spacing w:val="3"/>
        </w:rPr>
        <w:t xml:space="preserve">    </w:t>
      </w:r>
      <w:r>
        <w:rPr>
          <w:rFonts w:hint="eastAsia"/>
          <w:spacing w:val="3"/>
        </w:rPr>
        <w:t>　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1"/>
          <w:sz w:val="12"/>
        </w:rPr>
        <w:t>人にあつてはその代表者の氏名</w:t>
      </w:r>
      <w:r>
        <w:rPr>
          <w:rFonts w:hint="eastAsia"/>
          <w:spacing w:val="1"/>
          <w:sz w:val="16"/>
        </w:rPr>
        <w:t>　　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default"/>
          <w:spacing w:val="3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90170</wp:posOffset>
                </wp:positionV>
                <wp:extent cx="4356735" cy="9124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56735" cy="9124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_x0000_s1027" style="margin-top:7.1pt;mso-position-vertical-relative:text;mso-position-horizontal-relative:text;position:absolute;height:71.84pt;width:343.05pt;margin-left:4.7pt;z-index:2;" o:allowincell="f" filled="f" stroked="t" strokecolor="#000000" strokeweight="0.75pt" o:spt="186" type="#_x0000_t186" adj="1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line="237" w:lineRule="exact"/>
        <w:rPr>
          <w:rFonts w:hint="eastAsia"/>
          <w:spacing w:val="2"/>
          <w:sz w:val="20"/>
        </w:rPr>
      </w:pPr>
      <w:r>
        <w:rPr>
          <w:rFonts w:hint="eastAsia"/>
          <w:spacing w:val="3"/>
        </w:rPr>
        <w:t>　　</w:t>
      </w:r>
      <w:r>
        <w:rPr>
          <w:rFonts w:hint="eastAsia"/>
          <w:spacing w:val="2"/>
          <w:sz w:val="20"/>
        </w:rPr>
        <w:t>ばい煙発生施設（揮発性有機化合物排出施設、一般粉じん発生施設、</w:t>
      </w:r>
    </w:p>
    <w:p>
      <w:pPr>
        <w:pStyle w:val="0"/>
        <w:wordWrap w:val="0"/>
        <w:spacing w:line="237" w:lineRule="exact"/>
        <w:ind w:firstLine="2093" w:firstLineChars="1004"/>
        <w:rPr>
          <w:rFonts w:hint="default"/>
          <w:spacing w:val="3"/>
        </w:rPr>
      </w:pPr>
      <w:r>
        <w:rPr>
          <w:rFonts w:hint="eastAsia"/>
          <w:spacing w:val="2"/>
          <w:sz w:val="20"/>
        </w:rPr>
        <w:t>特定粉じん発生施設、水銀排出施設）</w:t>
      </w:r>
    </w:p>
    <w:p>
      <w:pPr>
        <w:pStyle w:val="0"/>
        <w:wordWrap w:val="0"/>
        <w:spacing w:line="237" w:lineRule="exact"/>
        <w:rPr>
          <w:rFonts w:hint="eastAsia"/>
          <w:spacing w:val="3"/>
        </w:rPr>
      </w:pPr>
      <w:r>
        <w:rPr>
          <w:rFonts w:hint="eastAsia"/>
          <w:spacing w:val="3"/>
        </w:rPr>
        <w:t>　　</w:t>
      </w:r>
      <w:r>
        <w:rPr>
          <w:rFonts w:hint="eastAsia"/>
          <w:spacing w:val="2"/>
          <w:sz w:val="20"/>
        </w:rPr>
        <w:t>特定施設　（水質の汚濁に係る特定施設、騒音に係る特定施設、</w:t>
      </w:r>
      <w:r>
        <w:rPr>
          <w:rFonts w:hint="eastAsia"/>
          <w:spacing w:val="3"/>
        </w:rPr>
        <w:t>　　　に係る届出者の地位を承継したので、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pacing w:val="3"/>
        </w:rPr>
        <w:t>　　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2"/>
          <w:sz w:val="20"/>
        </w:rPr>
        <w:t>振動に係る特定施設、特定作業、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3"/>
        </w:rPr>
        <w:t>　</w:t>
      </w:r>
      <w:r>
        <w:rPr>
          <w:rFonts w:hint="eastAsia"/>
          <w:spacing w:val="2"/>
          <w:sz w:val="20"/>
        </w:rPr>
        <w:t>　　　　　　</w:t>
      </w:r>
      <w:r>
        <w:rPr>
          <w:rFonts w:hint="eastAsia"/>
          <w:spacing w:val="2"/>
          <w:sz w:val="20"/>
        </w:rPr>
        <w:t xml:space="preserve"> </w:t>
      </w:r>
      <w:r>
        <w:rPr>
          <w:rFonts w:hint="eastAsia"/>
          <w:spacing w:val="2"/>
          <w:sz w:val="20"/>
        </w:rPr>
        <w:t>ダイオキシンに係る特定施設、悪臭に係る特定施設）</w:t>
      </w:r>
      <w:r>
        <w:rPr>
          <w:rFonts w:hint="eastAsia"/>
          <w:spacing w:val="1"/>
        </w:rPr>
        <w:t xml:space="preserve">       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2"/>
          <w:sz w:val="20"/>
        </w:rPr>
        <w:t>　　　　　　　　　　</w:t>
      </w:r>
    </w:p>
    <w:p>
      <w:pPr>
        <w:pStyle w:val="0"/>
        <w:wordWrap w:val="0"/>
        <w:spacing w:line="237" w:lineRule="exact"/>
        <w:rPr>
          <w:rFonts w:hint="eastAsia"/>
          <w:spacing w:val="3"/>
        </w:rPr>
      </w:pPr>
      <w:r>
        <w:rPr>
          <w:rFonts w:hint="eastAsia"/>
          <w:spacing w:val="3"/>
        </w:rPr>
        <w:t>　　</w:t>
      </w:r>
    </w:p>
    <w:p>
      <w:pPr>
        <w:pStyle w:val="0"/>
        <w:wordWrap w:val="0"/>
        <w:spacing w:line="237" w:lineRule="exact"/>
        <w:rPr>
          <w:rFonts w:hint="eastAsia"/>
          <w:spacing w:val="2"/>
          <w:sz w:val="16"/>
        </w:rPr>
      </w:pPr>
      <w:r>
        <w:rPr>
          <w:rFonts w:hint="default"/>
          <w:spacing w:val="1"/>
          <w:sz w:val="18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36830</wp:posOffset>
                </wp:positionV>
                <wp:extent cx="4628515" cy="12096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28515" cy="12096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_x0000_s1028" style="margin-top:2.9pt;mso-position-vertical-relative:text;mso-position-horizontal-relative:text;position:absolute;height:95.25pt;width:364.45pt;margin-left:4.7pt;z-index:3;" o:allowincell="f" filled="f" stroked="t" strokecolor="#000000" strokeweight="0.75pt" o:spt="186" type="#_x0000_t186" adj="1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1"/>
        </w:rPr>
        <w:t xml:space="preserve">  </w:t>
      </w:r>
      <w:r>
        <w:rPr>
          <w:rFonts w:hint="eastAsia"/>
          <w:spacing w:val="2"/>
          <w:sz w:val="18"/>
        </w:rPr>
        <w:t>　大気汚染防止法第</w:t>
      </w:r>
      <w:r>
        <w:rPr>
          <w:rFonts w:hint="eastAsia"/>
          <w:spacing w:val="2"/>
          <w:sz w:val="18"/>
        </w:rPr>
        <w:t>12</w:t>
      </w:r>
      <w:r>
        <w:rPr>
          <w:rFonts w:hint="eastAsia"/>
          <w:spacing w:val="2"/>
          <w:sz w:val="18"/>
        </w:rPr>
        <w:t>条第３項</w:t>
      </w:r>
      <w:r>
        <w:rPr>
          <w:rFonts w:hint="eastAsia"/>
          <w:spacing w:val="2"/>
          <w:sz w:val="16"/>
        </w:rPr>
        <w:t>（第</w:t>
      </w:r>
      <w:r>
        <w:rPr>
          <w:rFonts w:hint="eastAsia"/>
          <w:spacing w:val="2"/>
          <w:sz w:val="16"/>
        </w:rPr>
        <w:t>17</w:t>
      </w:r>
      <w:r>
        <w:rPr>
          <w:rFonts w:hint="eastAsia"/>
          <w:spacing w:val="2"/>
          <w:sz w:val="16"/>
        </w:rPr>
        <w:t>条の</w:t>
      </w:r>
      <w:r>
        <w:rPr>
          <w:rFonts w:hint="eastAsia"/>
          <w:spacing w:val="2"/>
          <w:sz w:val="16"/>
        </w:rPr>
        <w:t>13</w:t>
      </w:r>
      <w:r>
        <w:rPr>
          <w:rFonts w:hint="eastAsia"/>
          <w:spacing w:val="2"/>
          <w:sz w:val="16"/>
        </w:rPr>
        <w:t>第２項、第</w:t>
      </w:r>
      <w:r>
        <w:rPr>
          <w:rFonts w:hint="eastAsia"/>
          <w:spacing w:val="2"/>
          <w:sz w:val="16"/>
        </w:rPr>
        <w:t>18</w:t>
      </w:r>
      <w:r>
        <w:rPr>
          <w:rFonts w:hint="eastAsia"/>
          <w:spacing w:val="2"/>
          <w:sz w:val="16"/>
        </w:rPr>
        <w:t>条の</w:t>
      </w:r>
      <w:r>
        <w:rPr>
          <w:rFonts w:hint="eastAsia"/>
          <w:spacing w:val="2"/>
          <w:sz w:val="16"/>
        </w:rPr>
        <w:t>13</w:t>
      </w:r>
      <w:r>
        <w:rPr>
          <w:rFonts w:hint="eastAsia"/>
          <w:spacing w:val="2"/>
          <w:sz w:val="16"/>
        </w:rPr>
        <w:t>第２項及び</w:t>
      </w:r>
    </w:p>
    <w:p>
      <w:pPr>
        <w:pStyle w:val="0"/>
        <w:wordWrap w:val="0"/>
        <w:spacing w:line="237" w:lineRule="exact"/>
        <w:ind w:firstLine="3096" w:firstLineChars="1838"/>
        <w:rPr>
          <w:rFonts w:hint="default"/>
          <w:spacing w:val="3"/>
        </w:rPr>
      </w:pPr>
      <w:r>
        <w:rPr>
          <w:rFonts w:hint="eastAsia"/>
          <w:spacing w:val="2"/>
          <w:sz w:val="16"/>
        </w:rPr>
        <w:t>第</w:t>
      </w:r>
      <w:r>
        <w:rPr>
          <w:rFonts w:hint="eastAsia"/>
          <w:spacing w:val="2"/>
          <w:sz w:val="16"/>
        </w:rPr>
        <w:t>18</w:t>
      </w:r>
      <w:r>
        <w:rPr>
          <w:rFonts w:hint="eastAsia"/>
          <w:spacing w:val="2"/>
          <w:sz w:val="16"/>
        </w:rPr>
        <w:t>条の</w:t>
      </w:r>
      <w:r>
        <w:rPr>
          <w:rFonts w:hint="eastAsia"/>
          <w:spacing w:val="2"/>
          <w:sz w:val="16"/>
        </w:rPr>
        <w:t>36</w:t>
      </w:r>
      <w:r>
        <w:rPr>
          <w:rFonts w:hint="eastAsia"/>
          <w:spacing w:val="2"/>
          <w:sz w:val="16"/>
        </w:rPr>
        <w:t>第２項において準用する場合を含む。）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水質汚濁防止法第</w:t>
      </w:r>
      <w:r>
        <w:rPr>
          <w:rFonts w:hint="eastAsia"/>
          <w:spacing w:val="2"/>
          <w:sz w:val="18"/>
        </w:rPr>
        <w:t>11</w:t>
      </w:r>
      <w:r>
        <w:rPr>
          <w:rFonts w:hint="eastAsia"/>
          <w:spacing w:val="2"/>
          <w:sz w:val="18"/>
        </w:rPr>
        <w:t>条第３項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騒音規制法第</w:t>
      </w:r>
      <w:r>
        <w:rPr>
          <w:rFonts w:hint="eastAsia"/>
          <w:spacing w:val="2"/>
          <w:sz w:val="18"/>
        </w:rPr>
        <w:t>11</w:t>
      </w:r>
      <w:r>
        <w:rPr>
          <w:rFonts w:hint="eastAsia"/>
          <w:spacing w:val="2"/>
          <w:sz w:val="18"/>
        </w:rPr>
        <w:t>条第３項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振動規制法第</w:t>
      </w:r>
      <w:r>
        <w:rPr>
          <w:rFonts w:hint="eastAsia"/>
          <w:spacing w:val="2"/>
          <w:sz w:val="18"/>
        </w:rPr>
        <w:t>11</w:t>
      </w:r>
      <w:r>
        <w:rPr>
          <w:rFonts w:hint="eastAsia"/>
          <w:spacing w:val="2"/>
          <w:sz w:val="18"/>
        </w:rPr>
        <w:t>条第３項</w:t>
      </w:r>
      <w:r>
        <w:rPr>
          <w:rFonts w:hint="eastAsia"/>
          <w:spacing w:val="1"/>
        </w:rPr>
        <w:t xml:space="preserve">                                              </w:t>
      </w:r>
      <w:r>
        <w:rPr>
          <w:rFonts w:hint="eastAsia"/>
          <w:spacing w:val="3"/>
        </w:rPr>
        <w:t>の規定により、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ダイオキシン類対策特別措置法第</w:t>
      </w:r>
      <w:r>
        <w:rPr>
          <w:rFonts w:hint="eastAsia"/>
          <w:spacing w:val="2"/>
          <w:sz w:val="18"/>
        </w:rPr>
        <w:t>19</w:t>
      </w:r>
      <w:r>
        <w:rPr>
          <w:rFonts w:hint="eastAsia"/>
          <w:spacing w:val="2"/>
          <w:sz w:val="18"/>
        </w:rPr>
        <w:t>条第３項</w:t>
      </w:r>
      <w:r>
        <w:rPr>
          <w:rFonts w:hint="eastAsia"/>
          <w:spacing w:val="3"/>
        </w:rPr>
        <w:t>　</w:t>
      </w:r>
      <w:r>
        <w:rPr>
          <w:rFonts w:hint="eastAsia"/>
          <w:spacing w:val="2"/>
          <w:sz w:val="18"/>
        </w:rPr>
        <w:t>　　</w:t>
      </w:r>
      <w:r>
        <w:rPr>
          <w:rFonts w:hint="eastAsia"/>
          <w:spacing w:val="1"/>
        </w:rPr>
        <w:t xml:space="preserve">          </w:t>
      </w:r>
      <w:r>
        <w:rPr>
          <w:rFonts w:hint="eastAsia"/>
          <w:spacing w:val="3"/>
        </w:rPr>
        <w:t>　　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　次のとおり届け出ます。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2"/>
          <w:sz w:val="18"/>
        </w:rPr>
        <w:t>　　静岡県生活環境の保全等に関する条例第</w:t>
      </w:r>
      <w:r>
        <w:rPr>
          <w:rFonts w:hint="eastAsia"/>
          <w:spacing w:val="2"/>
          <w:sz w:val="18"/>
        </w:rPr>
        <w:t>19</w:t>
      </w:r>
      <w:r>
        <w:rPr>
          <w:rFonts w:hint="eastAsia"/>
          <w:spacing w:val="2"/>
          <w:sz w:val="18"/>
        </w:rPr>
        <w:t>条第３項</w:t>
      </w:r>
      <w:r>
        <w:rPr>
          <w:rFonts w:hint="eastAsia"/>
          <w:spacing w:val="1"/>
        </w:rPr>
        <w:t xml:space="preserve">                          </w:t>
      </w:r>
    </w:p>
    <w:p>
      <w:pPr>
        <w:pStyle w:val="0"/>
        <w:wordWrap w:val="0"/>
        <w:spacing w:line="237" w:lineRule="exact"/>
        <w:rPr>
          <w:rFonts w:hint="eastAsia"/>
          <w:spacing w:val="2"/>
          <w:sz w:val="14"/>
        </w:rPr>
      </w:pPr>
      <w:r>
        <w:rPr>
          <w:rFonts w:hint="eastAsia"/>
          <w:spacing w:val="2"/>
          <w:sz w:val="18"/>
        </w:rPr>
        <w:t>　　</w:t>
      </w:r>
      <w:r>
        <w:rPr>
          <w:rFonts w:hint="eastAsia"/>
          <w:spacing w:val="2"/>
          <w:sz w:val="14"/>
        </w:rPr>
        <w:t>（第</w:t>
      </w:r>
      <w:r>
        <w:rPr>
          <w:rFonts w:hint="eastAsia"/>
          <w:spacing w:val="2"/>
          <w:sz w:val="14"/>
        </w:rPr>
        <w:t>30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41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57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67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84</w:t>
      </w:r>
      <w:r>
        <w:rPr>
          <w:rFonts w:hint="eastAsia"/>
          <w:spacing w:val="2"/>
          <w:sz w:val="14"/>
        </w:rPr>
        <w:t>条及び第</w:t>
      </w:r>
      <w:r>
        <w:rPr>
          <w:rFonts w:hint="eastAsia"/>
          <w:spacing w:val="2"/>
          <w:sz w:val="14"/>
        </w:rPr>
        <w:t>96</w:t>
      </w:r>
      <w:r>
        <w:rPr>
          <w:rFonts w:hint="eastAsia"/>
          <w:spacing w:val="2"/>
          <w:sz w:val="14"/>
        </w:rPr>
        <w:t>条において準用する場合を含む。）</w:t>
      </w:r>
    </w:p>
    <w:p>
      <w:pPr>
        <w:pStyle w:val="0"/>
        <w:wordWrap w:val="0"/>
        <w:spacing w:line="237" w:lineRule="exact"/>
        <w:rPr>
          <w:rFonts w:hint="eastAsia"/>
          <w:spacing w:val="2"/>
          <w:sz w:val="14"/>
        </w:rPr>
      </w:pPr>
    </w:p>
    <w:tbl>
      <w:tblPr>
        <w:tblStyle w:val="11"/>
        <w:tblW w:w="0" w:type="auto"/>
        <w:tblInd w:w="-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080"/>
        <w:gridCol w:w="1404"/>
        <w:gridCol w:w="4385"/>
        <w:gridCol w:w="1498"/>
        <w:gridCol w:w="1677"/>
        <w:gridCol w:w="216"/>
      </w:tblGrid>
      <w:tr>
        <w:trPr>
          <w:cantSplit/>
          <w:trHeight w:val="236" w:hRule="exact"/>
        </w:trPr>
        <w:tc>
          <w:tcPr>
            <w:tcW w:w="2484" w:type="dxa"/>
            <w:gridSpan w:val="2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248"/>
                <w:kern w:val="0"/>
                <w:fitText w:val="2332" w:id="1"/>
              </w:rPr>
              <w:t>フリガ</w:t>
            </w:r>
            <w:r>
              <w:rPr>
                <w:rFonts w:hint="eastAsia"/>
                <w:spacing w:val="2"/>
                <w:kern w:val="0"/>
                <w:fitText w:val="2332" w:id="1"/>
              </w:rPr>
              <w:t>ナ</w:t>
            </w:r>
          </w:p>
        </w:tc>
        <w:tc>
          <w:tcPr>
            <w:tcW w:w="4385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7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snapToGrid w:val="0"/>
                <w:spacing w:val="-1"/>
              </w:rPr>
              <w:t>※整理番号</w:t>
            </w:r>
          </w:p>
        </w:tc>
        <w:tc>
          <w:tcPr>
            <w:tcW w:w="167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08" w:hRule="exact"/>
        </w:trPr>
        <w:tc>
          <w:tcPr>
            <w:tcW w:w="2484" w:type="dxa"/>
            <w:gridSpan w:val="2"/>
            <w:tcBorders>
              <w:top w:val="dashed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12"/>
                <w:kern w:val="0"/>
                <w:fitText w:val="2332" w:id="2"/>
              </w:rPr>
              <w:t>工場又は事業場の名</w:t>
            </w:r>
            <w:r>
              <w:rPr>
                <w:rFonts w:hint="eastAsia"/>
                <w:spacing w:val="8"/>
                <w:kern w:val="0"/>
                <w:fitText w:val="2332" w:id="2"/>
              </w:rPr>
              <w:t>称</w:t>
            </w:r>
          </w:p>
        </w:tc>
        <w:tc>
          <w:tcPr>
            <w:tcW w:w="4385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  <w:kern w:val="0"/>
              </w:rPr>
            </w:pPr>
          </w:p>
        </w:tc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30" w:hRule="exact"/>
        </w:trPr>
        <w:tc>
          <w:tcPr>
            <w:tcW w:w="2484" w:type="dxa"/>
            <w:gridSpan w:val="2"/>
            <w:tcBorders>
              <w:top w:val="dotted" w:color="000000" w:sz="4" w:space="0"/>
              <w:left w:val="single" w:color="auto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248"/>
                <w:kern w:val="0"/>
                <w:fitText w:val="2332" w:id="3"/>
              </w:rPr>
              <w:t>フリガ</w:t>
            </w:r>
            <w:r>
              <w:rPr>
                <w:rFonts w:hint="eastAsia"/>
                <w:spacing w:val="2"/>
                <w:kern w:val="0"/>
                <w:fitText w:val="2332" w:id="3"/>
              </w:rPr>
              <w:t>ナ</w:t>
            </w:r>
          </w:p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4385" w:type="dxa"/>
            <w:tcBorders>
              <w:top w:val="dotted" w:color="000000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22"/>
                <w:kern w:val="0"/>
                <w:fitText w:val="1484" w:id="4"/>
              </w:rPr>
              <w:t>※受理年月</w:t>
            </w:r>
            <w:r>
              <w:rPr>
                <w:rFonts w:hint="eastAsia"/>
                <w:spacing w:val="2"/>
                <w:kern w:val="0"/>
                <w:fitText w:val="1484" w:id="4"/>
              </w:rPr>
              <w:t>日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26" w:hRule="exact"/>
        </w:trPr>
        <w:tc>
          <w:tcPr>
            <w:tcW w:w="2484" w:type="dxa"/>
            <w:gridSpan w:val="2"/>
            <w:tcBorders>
              <w:top w:val="dashed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工場又は事業場の所在地</w:t>
            </w:r>
          </w:p>
        </w:tc>
        <w:tc>
          <w:tcPr>
            <w:tcW w:w="4385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</w:p>
        </w:tc>
        <w:tc>
          <w:tcPr>
            <w:tcW w:w="1498" w:type="dxa"/>
            <w:vMerge w:val="continue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944" w:hRule="exac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8" w:lineRule="auto"/>
              <w:rPr>
                <w:rFonts w:hint="eastAsia"/>
                <w:spacing w:val="-1"/>
              </w:rPr>
            </w:pP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simplePos="0" relativeHeight="5" behindDoc="0" locked="0" layoutInCell="0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100330</wp:posOffset>
                      </wp:positionV>
                      <wp:extent cx="868680" cy="39624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68680" cy="3962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_x0000_s1029" style="margin-top:7.9pt;mso-position-vertical-relative:text;mso-position-horizontal-relative:text;position:absolute;height:31.2pt;width:68.400000000000006pt;margin-left:4.7pt;z-index:5;" o:allowincell="f" filled="f" stroked="t" strokecolor="#000000" strokeweight="0.75pt" o:spt="186" type="#_x0000_t186" adj="1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>　施設</w:t>
            </w:r>
          </w:p>
          <w:p>
            <w:pPr>
              <w:pStyle w:val="0"/>
              <w:wordWrap w:val="0"/>
              <w:snapToGrid w:val="0"/>
              <w:spacing w:line="228" w:lineRule="auto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　特定施設　　の種類</w:t>
            </w:r>
          </w:p>
          <w:p>
            <w:pPr>
              <w:pStyle w:val="0"/>
              <w:wordWrap w:val="0"/>
              <w:snapToGrid w:val="0"/>
              <w:spacing w:line="228" w:lineRule="auto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　特定作業</w:t>
            </w:r>
          </w:p>
        </w:tc>
        <w:tc>
          <w:tcPr>
            <w:tcW w:w="438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8" w:lineRule="auto"/>
              <w:rPr>
                <w:rFonts w:hint="default"/>
                <w:spacing w:val="-1"/>
              </w:rPr>
            </w:pPr>
          </w:p>
        </w:tc>
        <w:tc>
          <w:tcPr>
            <w:tcW w:w="14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8" w:lineRule="auto"/>
              <w:rPr>
                <w:rFonts w:hint="eastAsia"/>
                <w:spacing w:val="-1"/>
              </w:rPr>
            </w:pPr>
            <w:r>
              <w:rPr>
                <w:rFonts w:hint="eastAsia"/>
                <w:spacing w:val="54"/>
                <w:kern w:val="0"/>
                <w:fitText w:val="1484" w:id="5"/>
              </w:rPr>
              <w:t>※施設番</w:t>
            </w:r>
            <w:r>
              <w:rPr>
                <w:rFonts w:hint="eastAsia"/>
                <w:spacing w:val="1"/>
                <w:kern w:val="0"/>
                <w:fitText w:val="1484" w:id="5"/>
              </w:rPr>
              <w:t>号</w:t>
            </w:r>
          </w:p>
        </w:tc>
        <w:tc>
          <w:tcPr>
            <w:tcW w:w="1677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8" w:lineRule="auto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944" w:hRule="exac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simplePos="0" relativeHeight="7" behindDoc="0" locked="0" layoutInCell="0" hidden="0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118110</wp:posOffset>
                      </wp:positionV>
                      <wp:extent cx="853440" cy="29718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53440" cy="29718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の設置場所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argin-top:9.3000000000000007pt;mso-position-vertical-relative:text;mso-position-horizontal-relative:text;position:absolute;height:23.4pt;width:67.2pt;margin-left:58.1pt;z-index:7;" o:allowincell="f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の設置場所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simplePos="0" relativeHeight="6" behindDoc="0" locked="0" layoutInCell="0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64770</wp:posOffset>
                      </wp:positionV>
                      <wp:extent cx="746760" cy="3048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46760" cy="3048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_x0000_s1031" style="margin-top:5.09pt;mso-position-vertical-relative:text;mso-position-horizontal-relative:text;position:absolute;height:24pt;width:58.8pt;margin-left:4.7pt;z-index:6;" o:allowincell="f" filled="f" stroked="t" strokecolor="#000000" strokeweight="0.75pt" o:spt="186" type="#_x0000_t186" adj="1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>　施設　　　</w:t>
            </w:r>
          </w:p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　特定施設</w:t>
            </w:r>
          </w:p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36"/>
                <w:kern w:val="0"/>
                <w:fitText w:val="1908" w:id="6"/>
              </w:rPr>
              <w:t>特定作業の場</w:t>
            </w:r>
            <w:r>
              <w:rPr>
                <w:rFonts w:hint="eastAsia"/>
                <w:spacing w:val="3"/>
                <w:kern w:val="0"/>
                <w:fitText w:val="1908" w:id="6"/>
              </w:rPr>
              <w:t>所</w:t>
            </w:r>
          </w:p>
        </w:tc>
        <w:tc>
          <w:tcPr>
            <w:tcW w:w="438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　　　考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58" w:hRule="exac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107"/>
                <w:kern w:val="0"/>
                <w:fitText w:val="2332" w:id="7"/>
              </w:rPr>
              <w:t>承継の年月</w:t>
            </w:r>
            <w:r>
              <w:rPr>
                <w:rFonts w:hint="eastAsia"/>
                <w:spacing w:val="1"/>
                <w:kern w:val="0"/>
                <w:fitText w:val="2332" w:id="7"/>
              </w:rPr>
              <w:t>日</w:t>
            </w:r>
          </w:p>
        </w:tc>
        <w:tc>
          <w:tcPr>
            <w:tcW w:w="438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7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　　　　　　年　　　　月　　　　日</w:t>
            </w:r>
          </w:p>
        </w:tc>
        <w:tc>
          <w:tcPr>
            <w:tcW w:w="1498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72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72" w:hRule="exact"/>
        </w:trPr>
        <w:tc>
          <w:tcPr>
            <w:tcW w:w="108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414"/>
                <w:kern w:val="0"/>
                <w:fitText w:val="1248" w:id="8"/>
              </w:rPr>
              <w:t>住</w:t>
            </w:r>
            <w:r>
              <w:rPr>
                <w:rFonts w:hint="eastAsia"/>
                <w:kern w:val="0"/>
                <w:fitText w:val="1248" w:id="8"/>
              </w:rPr>
              <w:t>所</w:t>
            </w: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72" w:hRule="exact"/>
        </w:trPr>
        <w:tc>
          <w:tcPr>
            <w:tcW w:w="108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68" w:hRule="exact"/>
        </w:trPr>
        <w:tc>
          <w:tcPr>
            <w:tcW w:w="108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617" w:hRule="exact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160"/>
                <w:kern w:val="0"/>
                <w:fitText w:val="2332" w:id="9"/>
              </w:rPr>
              <w:t>承継の原</w:t>
            </w:r>
            <w:r>
              <w:rPr>
                <w:rFonts w:hint="eastAsia"/>
                <w:spacing w:val="1"/>
                <w:kern w:val="0"/>
                <w:fitText w:val="2332" w:id="9"/>
              </w:rPr>
              <w:t>因</w:t>
            </w:r>
          </w:p>
        </w:tc>
        <w:tc>
          <w:tcPr>
            <w:tcW w:w="438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one" w:color="auto" w:sz="0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37" w:lineRule="exact"/>
        <w:rPr>
          <w:rFonts w:hint="default"/>
        </w:rPr>
      </w:pPr>
      <w:r>
        <w:rPr>
          <w:rFonts w:hint="eastAsia"/>
          <w:spacing w:val="2"/>
          <w:sz w:val="16"/>
        </w:rPr>
        <w:t>備考　１　※印の欄には記入しないこと。</w:t>
      </w:r>
    </w:p>
    <w:p>
      <w:pPr>
        <w:pStyle w:val="0"/>
        <w:wordWrap w:val="0"/>
        <w:spacing w:line="237" w:lineRule="exact"/>
        <w:rPr>
          <w:rFonts w:hint="eastAsia"/>
          <w:spacing w:val="2"/>
          <w:sz w:val="16"/>
        </w:rPr>
      </w:pPr>
      <w:r>
        <w:rPr>
          <w:rFonts w:hint="eastAsia"/>
          <w:spacing w:val="2"/>
          <w:sz w:val="16"/>
        </w:rPr>
        <w:t>　　　２　用紙の大きさは、日本産業規格</w:t>
      </w:r>
      <w:r>
        <w:rPr>
          <w:rFonts w:hint="eastAsia"/>
          <w:spacing w:val="2"/>
          <w:sz w:val="16"/>
        </w:rPr>
        <w:t>A</w:t>
      </w:r>
      <w:r>
        <w:rPr>
          <w:rFonts w:hint="eastAsia"/>
          <w:spacing w:val="2"/>
          <w:sz w:val="16"/>
        </w:rPr>
        <w:t>４とすること。</w:t>
      </w:r>
    </w:p>
    <w:p>
      <w:pPr>
        <w:pStyle w:val="0"/>
        <w:wordWrap w:val="0"/>
        <w:spacing w:line="237" w:lineRule="exact"/>
        <w:rPr>
          <w:rFonts w:hint="eastAsia"/>
          <w:spacing w:val="2"/>
          <w:sz w:val="16"/>
        </w:rPr>
      </w:pPr>
    </w:p>
    <w:p>
      <w:pPr>
        <w:pStyle w:val="0"/>
        <w:wordWrap w:val="0"/>
        <w:spacing w:line="237" w:lineRule="exact"/>
        <w:rPr>
          <w:rFonts w:hint="eastAsia"/>
          <w:spacing w:val="2"/>
          <w:sz w:val="16"/>
        </w:rPr>
      </w:pPr>
    </w:p>
    <w:p>
      <w:pPr>
        <w:pStyle w:val="0"/>
        <w:jc w:val="center"/>
        <w:rPr>
          <w:rFonts w:hint="default" w:ascii="?l?r ??fc" w:hAnsi="?l?r ??fc"/>
          <w:color w:val="000000"/>
        </w:rPr>
      </w:pPr>
      <w:r>
        <w:rPr>
          <w:rFonts w:hint="eastAsia"/>
          <w:color w:val="000000"/>
          <w:sz w:val="32"/>
        </w:rPr>
        <w:t>参考事項</w:t>
      </w:r>
      <w:r>
        <w:rPr>
          <w:rFonts w:hint="eastAsia"/>
          <w:color w:val="000000"/>
        </w:rPr>
        <w:t>（項目選定のものは、該当項目を○で囲むこと。）</w:t>
      </w:r>
    </w:p>
    <w:p>
      <w:pPr>
        <w:pStyle w:val="0"/>
        <w:rPr>
          <w:rFonts w:hint="default" w:ascii="?l?r ??fc" w:hAnsi="?l?r ??fc"/>
          <w:color w:val="000000"/>
        </w:rPr>
      </w:pPr>
    </w:p>
    <w:tbl>
      <w:tblPr>
        <w:tblStyle w:val="11"/>
        <w:tblW w:w="100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928"/>
        <w:gridCol w:w="2040"/>
        <w:gridCol w:w="836"/>
        <w:gridCol w:w="1980"/>
        <w:gridCol w:w="3307"/>
      </w:tblGrid>
      <w:tr>
        <w:trPr>
          <w:trHeight w:val="756" w:hRule="atLeast"/>
        </w:trPr>
        <w:tc>
          <w:tcPr>
            <w:tcW w:w="192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2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 xml:space="preserve">                    </w:t>
            </w:r>
            <w:r>
              <w:rPr>
                <w:rFonts w:hint="eastAsia"/>
                <w:color w:val="000000"/>
              </w:rPr>
              <w:t>千円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33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</w:rPr>
              <w:t>　　　　　　　　　　　人</w:t>
            </w:r>
            <w:r>
              <w:rPr>
                <w:rFonts w:hint="default" w:ascii="Times New Roman" w:hAnsi="Times New Roman"/>
                <w:color w:val="000000"/>
              </w:rPr>
              <w:t xml:space="preserve">                            </w:t>
            </w:r>
          </w:p>
        </w:tc>
      </w:tr>
      <w:tr>
        <w:trPr>
          <w:trHeight w:val="756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主要製品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敷地面積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　　　　</w:t>
            </w:r>
            <w:r>
              <w:rPr>
                <w:rFonts w:hint="default" w:ascii="Times New Roman" w:hAnsi="Times New Roman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ｍ</w:t>
            </w:r>
            <w:r>
              <w:rPr>
                <w:rFonts w:hint="eastAsia"/>
                <w:color w:val="000000"/>
                <w:vertAlign w:val="superscript"/>
              </w:rPr>
              <w:t>２</w:t>
            </w:r>
          </w:p>
        </w:tc>
      </w:tr>
      <w:tr>
        <w:trPr>
          <w:trHeight w:val="756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都市計画法に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  <w:position w:val="12"/>
              </w:rPr>
            </w:pPr>
            <w:r>
              <w:rPr>
                <w:rFonts w:hint="eastAsia"/>
                <w:color w:val="000000"/>
              </w:rPr>
              <w:t>よる用途地域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建物面積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ｍ</w:t>
            </w:r>
            <w:r>
              <w:rPr>
                <w:rFonts w:hint="eastAsia"/>
                <w:color w:val="000000"/>
                <w:vertAlign w:val="superscript"/>
              </w:rPr>
              <w:t>２</w:t>
            </w:r>
          </w:p>
        </w:tc>
      </w:tr>
      <w:tr>
        <w:trPr>
          <w:trHeight w:val="756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担当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部課係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市外</w: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　　　　（　　　）　　</w:t>
            </w:r>
          </w:p>
        </w:tc>
      </w:tr>
      <w:tr>
        <w:trPr>
          <w:trHeight w:val="252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</w:p>
        </w:tc>
      </w:tr>
      <w:tr>
        <w:trPr>
          <w:trHeight w:val="606" w:hRule="atLeast"/>
        </w:trPr>
        <w:tc>
          <w:tcPr>
            <w:tcW w:w="1928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</w:tc>
        <w:tc>
          <w:tcPr>
            <w:tcW w:w="287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公害防止管理者</w:t>
            </w:r>
          </w:p>
        </w:tc>
        <w:tc>
          <w:tcPr>
            <w:tcW w:w="330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</w:tc>
      </w:tr>
      <w:tr>
        <w:trPr>
          <w:trHeight w:val="756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付近の見取図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（案内図）</w:t>
            </w:r>
          </w:p>
        </w:tc>
        <w:tc>
          <w:tcPr>
            <w:tcW w:w="8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下記のとおり・別添のとおり</w:t>
            </w:r>
          </w:p>
        </w:tc>
      </w:tr>
      <w:tr>
        <w:trPr>
          <w:cantSplit/>
          <w:trHeight w:val="756" w:hRule="atLeast"/>
        </w:trPr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eastAsia" w:ascii="?l?r ??fc" w:hAnsi="?l?r ??fc"/>
                <w:color w:val="000000"/>
              </w:rPr>
            </w:pPr>
          </w:p>
          <w:p>
            <w:pPr>
              <w:pStyle w:val="0"/>
              <w:spacing w:line="250" w:lineRule="atLeast"/>
              <w:rPr>
                <w:rFonts w:hint="eastAsia" w:ascii="?l?r ??fc" w:hAnsi="?l?r ??fc"/>
                <w:color w:val="000000"/>
              </w:rPr>
            </w:pPr>
          </w:p>
          <w:p>
            <w:pPr>
              <w:pStyle w:val="0"/>
              <w:spacing w:line="250" w:lineRule="atLeast"/>
              <w:rPr>
                <w:rFonts w:hint="eastAsia" w:ascii="?l?r ??fc" w:hAnsi="?l?r ??fc"/>
                <w:color w:val="000000"/>
              </w:rPr>
            </w:pPr>
            <w:r>
              <w:rPr>
                <w:rFonts w:hint="eastAsia" w:ascii="?l?r ??fc" w:hAnsi="?l?r ??fc"/>
                <w:color w:val="000000"/>
              </w:rPr>
              <w:t>大気汚染防止法</w:t>
            </w:r>
          </w:p>
          <w:p>
            <w:pPr>
              <w:pStyle w:val="0"/>
              <w:spacing w:line="250" w:lineRule="atLeast"/>
              <w:rPr>
                <w:rFonts w:hint="eastAsia" w:ascii="?l?r ??fc" w:hAnsi="?l?r ??fc"/>
                <w:color w:val="000000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9" behindDoc="0" locked="0" layoutInCell="0" hidden="0" allowOverlap="1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577850</wp:posOffset>
                      </wp:positionV>
                      <wp:extent cx="2453640" cy="396240"/>
                      <wp:effectExtent l="5080" t="5080" r="5715" b="571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3640" cy="396240"/>
                              </a:xfrm>
                              <a:prstGeom prst="bracketPair">
                                <a:avLst>
                                  <a:gd name="adj" fmla="val 1665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32" style="margin-top:45.5pt;mso-position-vertical-relative:text;mso-position-horizontal-relative:text;position:absolute;height:31.2pt;width:193.2pt;margin-left:305.5pt;z-index:19;" o:allowincell="f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5" behindDoc="0" locked="0" layoutInCell="0" hidden="0" allowOverlap="1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113030</wp:posOffset>
                      </wp:positionV>
                      <wp:extent cx="2453640" cy="396240"/>
                      <wp:effectExtent l="5080" t="5080" r="5715" b="571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3640" cy="396240"/>
                              </a:xfrm>
                              <a:prstGeom prst="bracketPair">
                                <a:avLst>
                                  <a:gd name="adj" fmla="val 1665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33" style="margin-top:8.9pt;mso-position-vertical-relative:text;mso-position-horizontal-relative:text;position:absolute;height:31.2pt;width:193.2pt;margin-left:305.5pt;z-index:15;" o:allowincell="f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及び他法令による</w: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  <w:position w:val="12"/>
              </w:rPr>
            </w:pPr>
            <w:r>
              <w:rPr>
                <w:rFonts w:hint="eastAsia"/>
                <w:color w:val="000000"/>
                <w:position w:val="12"/>
              </w:rPr>
              <w:t>許可・届出の</w: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  <w:position w:val="12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状況（手続）</w:t>
            </w:r>
          </w:p>
          <w:p>
            <w:pPr>
              <w:pStyle w:val="0"/>
              <w:spacing w:line="250" w:lineRule="atLeast"/>
              <w:rPr>
                <w:rFonts w:hint="eastAsia" w:ascii="?l?r ??fc" w:hAnsi="?l?r ??fc"/>
                <w:color w:val="00000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大気汚染防止法</w:t>
            </w:r>
          </w:p>
          <w:p>
            <w:pPr>
              <w:pStyle w:val="0"/>
              <w:spacing w:line="250" w:lineRule="atLeast"/>
              <w:jc w:val="center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（ばい煙発生施設）</w:t>
            </w:r>
          </w:p>
        </w:tc>
        <w:tc>
          <w:tcPr>
            <w:tcW w:w="6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50" w:lineRule="atLeast"/>
              <w:rPr>
                <w:rFonts w:hint="eastAsia"/>
                <w:color w:val="00000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4" behindDoc="0" locked="0" layoutInCell="1" hidden="0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28575</wp:posOffset>
                      </wp:positionV>
                      <wp:extent cx="2331720" cy="426720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1720" cy="4267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　提　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許可・受理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style="margin-top:2.25pt;mso-position-vertical-relative:text;mso-position-horizontal-relative:text;position:absolute;height:33.6pt;width:183.6pt;margin-left:123.75pt;z-index:14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　提　出</w:t>
                            </w:r>
                          </w:p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許可・受理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5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不要・未了・完了</w:t>
            </w:r>
          </w:p>
        </w:tc>
      </w:tr>
      <w:tr>
        <w:trPr>
          <w:cantSplit/>
          <w:trHeight w:val="756" w:hRule="atLeast"/>
        </w:trPr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大気汚染防止法</w:t>
            </w:r>
          </w:p>
          <w:p>
            <w:pPr>
              <w:pStyle w:val="0"/>
              <w:spacing w:line="250" w:lineRule="atLeast"/>
              <w:jc w:val="center"/>
              <w:rPr>
                <w:rFonts w:hint="eastAsia" w:ascii="?l?r ??fc" w:hAnsi="?l?r ??fc"/>
                <w:color w:val="000000"/>
              </w:rPr>
            </w:pPr>
            <w:r>
              <w:rPr>
                <w:rFonts w:hint="eastAsia"/>
                <w:color w:val="000000"/>
                <w:spacing w:val="14"/>
                <w:w w:val="57"/>
                <w:kern w:val="0"/>
                <w:fitText w:val="2043" w:id="10"/>
              </w:rPr>
              <w:t>（揮発性有機化合物排出施設</w:t>
            </w:r>
            <w:r>
              <w:rPr>
                <w:rFonts w:hint="eastAsia"/>
                <w:color w:val="000000"/>
                <w:spacing w:val="12"/>
                <w:w w:val="57"/>
                <w:kern w:val="0"/>
                <w:fitText w:val="2043" w:id="10"/>
              </w:rPr>
              <w:t>）</w:t>
            </w:r>
          </w:p>
        </w:tc>
        <w:tc>
          <w:tcPr>
            <w:tcW w:w="6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6" behindDoc="0" locked="0" layoutInCell="1" hidden="0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33655</wp:posOffset>
                      </wp:positionV>
                      <wp:extent cx="2331720" cy="426720"/>
                      <wp:effectExtent l="0" t="0" r="635" b="6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1720" cy="4267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　提　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許可・受理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style="margin-top:2.65pt;mso-position-vertical-relative:text;mso-position-horizontal-relative:text;position:absolute;height:33.6pt;width:183.6pt;margin-left:123.35pt;z-index:16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　提　出</w:t>
                            </w:r>
                          </w:p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許可・受理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　　　　　　　　　　　　　</w: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  <w:position w:val="13"/>
                <w:sz w:val="18"/>
              </w:rPr>
            </w:pPr>
            <w:r>
              <w:rPr>
                <w:rFonts w:hint="eastAsia"/>
                <w:color w:val="000000"/>
              </w:rPr>
              <w:t>不要・未了・完了</w:t>
            </w:r>
            <w:r>
              <w:rPr>
                <w:rFonts w:hint="default" w:ascii="Times New Roman" w:hAnsi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</w:rPr>
              <w:t>　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position w:val="12"/>
              </w:rPr>
              <w:t>　　　</w:t>
            </w:r>
            <w:r>
              <w:rPr>
                <w:rFonts w:hint="default" w:ascii="Times New Roman" w:hAnsi="Times New Roman"/>
                <w:color w:val="000000"/>
              </w:rPr>
              <w:t xml:space="preserve">  </w:t>
            </w:r>
          </w:p>
        </w:tc>
      </w:tr>
      <w:tr>
        <w:trPr>
          <w:cantSplit/>
          <w:trHeight w:val="756" w:hRule="atLeast"/>
        </w:trPr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?l?r ??fc" w:hAnsi="?l?r ??fc"/>
                <w:color w:val="000000"/>
                <w:position w:val="13"/>
                <w:sz w:val="1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大気汚染防止法</w:t>
            </w:r>
          </w:p>
          <w:p>
            <w:pPr>
              <w:pStyle w:val="0"/>
              <w:spacing w:line="250" w:lineRule="atLeast"/>
              <w:jc w:val="center"/>
              <w:rPr>
                <w:rFonts w:hint="eastAsia" w:ascii="?l?r ??fc" w:hAnsi="?l?r ??fc"/>
              </w:rPr>
            </w:pPr>
            <w:r>
              <w:rPr>
                <w:rFonts w:hint="eastAsia"/>
              </w:rPr>
              <w:t>（水銀排出施設）</w:t>
            </w:r>
          </w:p>
        </w:tc>
        <w:tc>
          <w:tcPr>
            <w:tcW w:w="6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Times New Roman" w:hAnsi="Times New Roman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0" behindDoc="0" locked="0" layoutInCell="1" hidden="0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46990</wp:posOffset>
                      </wp:positionV>
                      <wp:extent cx="2453640" cy="396240"/>
                      <wp:effectExtent l="5080" t="5080" r="5715" b="571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3640" cy="396240"/>
                              </a:xfrm>
                              <a:prstGeom prst="bracketPair">
                                <a:avLst>
                                  <a:gd name="adj" fmla="val 1665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36" style="margin-top:3.7pt;mso-position-vertical-relative:text;mso-position-horizontal-relative:text;position:absolute;height:31.2pt;width:193.2pt;margin-left:102.55pt;z-index:20;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7" behindDoc="0" locked="0" layoutInCell="1" hidden="0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34290</wp:posOffset>
                      </wp:positionV>
                      <wp:extent cx="2331720" cy="426720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1720" cy="4267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　提　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許可・受理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style="margin-top:2.7pt;mso-position-vertical-relative:text;mso-position-horizontal-relative:text;position:absolute;height:33.6pt;width:183.6pt;margin-left:123.3pt;z-index:17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　提　出</w:t>
                            </w:r>
                          </w:p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許可・受理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position w:val="13"/>
                <w:sz w:val="18"/>
              </w:rPr>
            </w:pPr>
            <w:r>
              <w:rPr>
                <w:rFonts w:hint="eastAsia"/>
              </w:rPr>
              <w:t>不要・未了・完了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position w:val="12"/>
              </w:rPr>
              <w:t>　　</w:t>
            </w:r>
          </w:p>
        </w:tc>
      </w:tr>
      <w:tr>
        <w:trPr>
          <w:cantSplit/>
          <w:trHeight w:val="756" w:hRule="atLeast"/>
        </w:trPr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?l?r ??fc" w:hAnsi="?l?r ??fc"/>
                <w:color w:val="000000"/>
                <w:position w:val="13"/>
                <w:sz w:val="1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大気汚染防止法</w:t>
            </w:r>
          </w:p>
          <w:p>
            <w:pPr>
              <w:pStyle w:val="0"/>
              <w:spacing w:line="250" w:lineRule="atLeast"/>
              <w:jc w:val="center"/>
              <w:rPr>
                <w:rFonts w:hint="eastAsia" w:ascii="?l?r ??fc" w:hAnsi="?l?r ??fc"/>
                <w:color w:val="000000"/>
              </w:rPr>
            </w:pPr>
            <w:r>
              <w:rPr>
                <w:rFonts w:hint="eastAsia"/>
                <w:color w:val="000000"/>
                <w:spacing w:val="1"/>
                <w:w w:val="88"/>
                <w:kern w:val="0"/>
                <w:fitText w:val="2043" w:id="11"/>
              </w:rPr>
              <w:t>（一般粉じん発生施設</w:t>
            </w:r>
            <w:r>
              <w:rPr>
                <w:rFonts w:hint="eastAsia"/>
                <w:color w:val="000000"/>
                <w:spacing w:val="0"/>
                <w:w w:val="88"/>
                <w:kern w:val="0"/>
                <w:fitText w:val="2043" w:id="11"/>
              </w:rPr>
              <w:t>）</w:t>
            </w:r>
          </w:p>
        </w:tc>
        <w:tc>
          <w:tcPr>
            <w:tcW w:w="6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1" behindDoc="0" locked="0" layoutInCell="1" hidden="0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56515</wp:posOffset>
                      </wp:positionV>
                      <wp:extent cx="2453640" cy="396240"/>
                      <wp:effectExtent l="5080" t="5080" r="5715" b="571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3640" cy="396240"/>
                              </a:xfrm>
                              <a:prstGeom prst="bracketPair">
                                <a:avLst>
                                  <a:gd name="adj" fmla="val 1665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38" style="margin-top:4.45pt;mso-position-vertical-relative:text;mso-position-horizontal-relative:text;position:absolute;height:31.2pt;width:193.2pt;margin-left:103.3pt;z-index:21;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8" behindDoc="0" locked="0" layoutInCell="1" hidden="0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49530</wp:posOffset>
                      </wp:positionV>
                      <wp:extent cx="2331720" cy="426720"/>
                      <wp:effectExtent l="0" t="0" r="635" b="63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1720" cy="4267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　提　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許可・受理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style="margin-top:3.9pt;mso-position-vertical-relative:text;mso-position-horizontal-relative:text;position:absolute;height:33.6pt;width:183.6pt;margin-left:123.3pt;z-index:18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　提　出</w:t>
                            </w:r>
                          </w:p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許可・受理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000000"/>
              </w:rPr>
              <w:t>　　　　　　　　　　　　　</w: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  <w:position w:val="10"/>
                <w:sz w:val="18"/>
              </w:rPr>
            </w:pPr>
            <w:r>
              <w:rPr>
                <w:rFonts w:hint="eastAsia"/>
                <w:color w:val="000000"/>
              </w:rPr>
              <w:t>不要・未了・完了</w:t>
            </w:r>
            <w:r>
              <w:rPr>
                <w:rFonts w:hint="default" w:ascii="Times New Roman" w:hAnsi="Times New Roman"/>
                <w:color w:val="000000"/>
              </w:rPr>
              <w:t xml:space="preserve"> </w:t>
            </w:r>
          </w:p>
        </w:tc>
      </w:tr>
      <w:tr>
        <w:trPr>
          <w:cantSplit/>
          <w:trHeight w:val="756" w:hRule="atLeast"/>
        </w:trPr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?l?r ??fc" w:hAnsi="?l?r ??fc"/>
                <w:color w:val="000000"/>
                <w:position w:val="13"/>
                <w:sz w:val="1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eastAsia" w:ascii="?l?r ??fc" w:hAnsi="?l?r ??fc"/>
                <w:color w:val="000000"/>
              </w:rPr>
            </w:pPr>
            <w:r>
              <w:rPr>
                <w:rFonts w:hint="eastAsia" w:ascii="?l?r ??fc" w:hAnsi="?l?r ??fc"/>
                <w:color w:val="000000"/>
              </w:rPr>
              <w:t>水質汚濁防止法</w:t>
            </w:r>
          </w:p>
        </w:tc>
        <w:tc>
          <w:tcPr>
            <w:tcW w:w="6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 w:ascii="?l?r ??fc" w:hAnsi="?l?r ??fc"/>
                <w:color w:val="000000"/>
              </w:rPr>
              <mc:AlternateContent>
                <mc:Choice Requires="wps">
                  <w:drawing>
                    <wp:anchor simplePos="0" relativeHeight="23" behindDoc="0" locked="0" layoutInCell="1" hidden="0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52705</wp:posOffset>
                      </wp:positionV>
                      <wp:extent cx="2453640" cy="396240"/>
                      <wp:effectExtent l="5080" t="5080" r="5715" b="571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3640" cy="396240"/>
                              </a:xfrm>
                              <a:prstGeom prst="bracketPair">
                                <a:avLst>
                                  <a:gd name="adj" fmla="val 1665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40" style="margin-top:4.1500000000000004pt;mso-position-vertical-relative:text;mso-position-horizontal-relative:text;position:absolute;height:31.2pt;width:193.2pt;margin-left:104.1pt;z-index:23;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?l?r ??fc" w:hAnsi="?l?r ??fc"/>
                <w:color w:val="000000"/>
                <w:sz w:val="18"/>
              </w:rPr>
              <mc:AlternateContent>
                <mc:Choice Requires="wps">
                  <w:drawing>
                    <wp:anchor simplePos="0" relativeHeight="22" behindDoc="0" locked="0" layoutInCell="1" hidden="0" allowOverlap="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55245</wp:posOffset>
                      </wp:positionV>
                      <wp:extent cx="2331720" cy="426720"/>
                      <wp:effectExtent l="0" t="0" r="635" b="63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1720" cy="4267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　提　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許可・受理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style="margin-top:4.34pt;mso-position-vertical-relative:text;mso-position-horizontal-relative:text;position:absolute;height:33.6pt;width:183.6pt;margin-left:124.55pt;z-index:22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　提　出</w:t>
                            </w:r>
                          </w:p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許可・受理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  <w:position w:val="13"/>
                <w:sz w:val="18"/>
              </w:rPr>
            </w:pPr>
            <w:r>
              <w:rPr>
                <w:rFonts w:hint="eastAsia"/>
                <w:color w:val="000000"/>
              </w:rPr>
              <w:t>不要・未了・完了</w:t>
            </w:r>
            <w:r>
              <w:rPr>
                <w:rFonts w:hint="default" w:ascii="Times New Roman" w:hAns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position w:val="12"/>
              </w:rPr>
              <w:t>　　　</w:t>
            </w:r>
          </w:p>
        </w:tc>
      </w:tr>
      <w:tr>
        <w:trPr>
          <w:cantSplit/>
          <w:trHeight w:val="756" w:hRule="atLeast"/>
        </w:trPr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?l?r ??fc" w:hAnsi="?l?r ??fc"/>
                <w:color w:val="000000"/>
                <w:position w:val="13"/>
                <w:sz w:val="1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事前協議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>（静岡県生活環境の保全等に関する条例）</w:t>
            </w:r>
          </w:p>
        </w:tc>
        <w:tc>
          <w:tcPr>
            <w:tcW w:w="6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default" w:ascii="?l?r ??fc" w:hAnsi="?l?r ??fc"/>
                <w:color w:val="000000"/>
                <w:position w:val="13"/>
                <w:sz w:val="18"/>
              </w:rPr>
              <mc:AlternateContent>
                <mc:Choice Requires="wps">
                  <w:drawing>
                    <wp:anchor simplePos="0" relativeHeight="13" behindDoc="0" locked="0" layoutInCell="1" hidden="0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53975</wp:posOffset>
                      </wp:positionV>
                      <wp:extent cx="2331720" cy="426720"/>
                      <wp:effectExtent l="0" t="0" r="635" b="63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1720" cy="4267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　提　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許可・受理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2" style="margin-top:4.25pt;mso-position-vertical-relative:text;mso-position-horizontal-relative:text;position:absolute;height:33.6pt;width:183.6pt;margin-left:124.7pt;z-index:13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　提　出</w:t>
                            </w:r>
                          </w:p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許可・受理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?l?r ??fc" w:hAnsi="?l?r ??fc"/>
                <w:color w:val="000000"/>
                <w:position w:val="13"/>
                <w:sz w:val="18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53975</wp:posOffset>
                      </wp:positionV>
                      <wp:extent cx="2453640" cy="396240"/>
                      <wp:effectExtent l="5080" t="5080" r="5715" b="571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3640" cy="396240"/>
                              </a:xfrm>
                              <a:prstGeom prst="bracketPair">
                                <a:avLst>
                                  <a:gd name="adj" fmla="val 1665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43" style="margin-top:4.25pt;mso-position-vertical-relative:text;mso-position-horizontal-relative:text;position:absolute;height:31.2pt;width:193.2pt;margin-left:103.3pt;z-index:12;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  <w:r>
              <w:rPr>
                <w:rFonts w:hint="eastAsia"/>
                <w:color w:val="000000"/>
              </w:rPr>
              <w:t>不要・未了・完了</w:t>
            </w:r>
            <w:r>
              <w:rPr>
                <w:rFonts w:hint="default" w:ascii="Times New Roman" w:hAns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position w:val="12"/>
              </w:rPr>
              <w:t>　　　</w:t>
            </w:r>
          </w:p>
        </w:tc>
      </w:tr>
      <w:tr>
        <w:trPr>
          <w:cantSplit/>
          <w:trHeight w:val="756" w:hRule="atLeast"/>
        </w:trPr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?l?r ??fc" w:hAnsi="?l?r ??fc"/>
                <w:color w:val="000000"/>
                <w:position w:val="13"/>
                <w:sz w:val="1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</w:rPr>
            </w:pPr>
          </w:p>
        </w:tc>
        <w:tc>
          <w:tcPr>
            <w:tcW w:w="6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eastAsia" w:ascii="?l?r ??fc" w:hAnsi="?l?r ??fc"/>
                <w:color w:val="000000"/>
                <w:position w:val="13"/>
                <w:sz w:val="18"/>
              </w:rPr>
            </w:pPr>
            <w:r>
              <w:rPr>
                <w:rFonts w:hint="default" w:ascii="?l?r ??fc" w:hAnsi="?l?r ??fc"/>
                <w:color w:val="000000"/>
                <w:position w:val="13"/>
                <w:sz w:val="18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53975</wp:posOffset>
                      </wp:positionV>
                      <wp:extent cx="2453640" cy="396240"/>
                      <wp:effectExtent l="5080" t="5080" r="5715" b="571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3640" cy="396240"/>
                              </a:xfrm>
                              <a:prstGeom prst="bracketPair">
                                <a:avLst>
                                  <a:gd name="adj" fmla="val 1665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44" style="margin-top:4.25pt;mso-position-vertical-relative:text;mso-position-horizontal-relative:text;position:absolute;height:31.2pt;width:193.2pt;margin-left:104.3pt;z-index:10;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?l?r ??fc" w:hAnsi="?l?r ??fc"/>
                <w:color w:val="000000"/>
                <w:position w:val="13"/>
                <w:sz w:val="18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52705</wp:posOffset>
                      </wp:positionV>
                      <wp:extent cx="2331720" cy="426720"/>
                      <wp:effectExtent l="0" t="0" r="635" b="63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1720" cy="4267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　提　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　許可・受理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5" style="margin-top:4.1500000000000004pt;mso-position-vertical-relative:text;mso-position-horizontal-relative:text;position:absolute;height:33.6pt;width:183.6pt;margin-left:125.35pt;z-index:11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　提　出</w:t>
                            </w:r>
                          </w:p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　許可・受理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50" w:lineRule="atLeast"/>
              <w:rPr>
                <w:rFonts w:hint="eastAsia" w:ascii="?l?r ??fc" w:hAnsi="?l?r ??fc"/>
                <w:color w:val="000000"/>
                <w:position w:val="13"/>
                <w:sz w:val="18"/>
              </w:rPr>
            </w:pPr>
            <w:r>
              <w:rPr>
                <w:rFonts w:hint="eastAsia"/>
                <w:color w:val="000000"/>
              </w:rPr>
              <w:t>不要・未了・完了　</w:t>
            </w:r>
            <w:r>
              <w:rPr>
                <w:rFonts w:hint="default" w:ascii="Times New Roman" w:hAnsi="Times New Roman"/>
                <w:color w:val="000000"/>
              </w:rPr>
              <w:t xml:space="preserve"> </w:t>
            </w:r>
          </w:p>
        </w:tc>
      </w:tr>
      <w:tr>
        <w:trPr>
          <w:trHeight w:val="756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 w:ascii="?l?r ??fc" w:hAnsi="?l?r ??fc"/>
                <w:color w:val="000000"/>
                <w:sz w:val="1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9" behindDoc="0" locked="0" layoutInCell="0" hidden="0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54610</wp:posOffset>
                      </wp:positionV>
                      <wp:extent cx="4259580" cy="396240"/>
                      <wp:effectExtent l="5080" t="5080" r="5715" b="571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59580" cy="396240"/>
                              </a:xfrm>
                              <a:prstGeom prst="bracketPair">
                                <a:avLst>
                                  <a:gd name="adj" fmla="val 1667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46" style="margin-top:4.3pt;mso-position-vertical-relative:text;mso-position-horizontal-relative:text;position:absolute;height:31.2pt;width:335.4pt;margin-left:163.30000000000001pt;z-index:9;" o:allowincell="f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8" behindDoc="0" locked="0" layoutInCell="0" hidden="0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54610</wp:posOffset>
                      </wp:positionV>
                      <wp:extent cx="4427220" cy="495300"/>
                      <wp:effectExtent l="0" t="0" r="635" b="635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27220" cy="4953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審査登録　機関名：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28"/>
                                    <w:rPr>
                                      <w:rFonts w:hint="default" w:ascii="?l?r ??fc" w:hAnsi="?l?r ??f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自社構築　　　　　　　　　　　年　　月　　日　登録・構築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style="margin-top:4.3pt;mso-position-vertical-relative:text;mso-position-horizontal-relative:text;position:absolute;height:39pt;width:348.6pt;margin-left:155.5pt;z-index:8;" o:allowincell="f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審査登録　機関名：</w:t>
                            </w:r>
                          </w:p>
                          <w:p>
                            <w:pPr>
                              <w:pStyle w:val="0"/>
                              <w:ind w:firstLine="228"/>
                              <w:rPr>
                                <w:rFonts w:hint="default" w:ascii="?l?r ??fc" w:hAns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自社構築　　　　　　　　　　　年　　月　　日　登録・構築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</w:rPr>
              <w:t>環境マネジメントシステム導入の有無（自社構築を含む）</w:t>
            </w:r>
          </w:p>
        </w:tc>
        <w:tc>
          <w:tcPr>
            <w:tcW w:w="8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  <w:position w:val="13"/>
                <w:sz w:val="18"/>
              </w:rPr>
            </w:pPr>
            <w:r>
              <w:rPr>
                <w:rFonts w:hint="eastAsia"/>
                <w:color w:val="000000"/>
              </w:rPr>
              <w:t>無・有</w:t>
            </w:r>
            <w:r>
              <w:rPr>
                <w:rFonts w:hint="default" w:ascii="Times New Roman" w:hAns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trHeight w:val="3425" w:hRule="atLeast"/>
        </w:trPr>
        <w:tc>
          <w:tcPr>
            <w:tcW w:w="10091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  <w:sz w:val="18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  <w:sz w:val="18"/>
              </w:rPr>
            </w:pPr>
          </w:p>
          <w:p>
            <w:pPr>
              <w:pStyle w:val="0"/>
              <w:spacing w:line="250" w:lineRule="atLeast"/>
              <w:rPr>
                <w:rFonts w:hint="default" w:ascii="?l?r ??fc" w:hAnsi="?l?r ??fc"/>
                <w:color w:val="000000"/>
              </w:rPr>
            </w:pPr>
          </w:p>
        </w:tc>
      </w:tr>
    </w:tbl>
    <w:p>
      <w:pPr>
        <w:pStyle w:val="0"/>
        <w:rPr>
          <w:rFonts w:hint="eastAsia" w:ascii="?l?r ??fc" w:hAnsi="?l?r ??fc"/>
        </w:rPr>
      </w:pPr>
    </w:p>
    <w:sectPr>
      <w:type w:val="continuous"/>
      <w:pgSz w:w="11906" w:h="16838"/>
      <w:pgMar w:top="397" w:right="340" w:bottom="340" w:left="794" w:header="851" w:footer="992" w:gutter="0"/>
      <w:cols w:space="720"/>
      <w:textDirection w:val="lrTb"/>
      <w:docGrid w:type="linesAndChars" w:linePitch="285" w:charSpace="9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7"/>
  <w:drawingGridVerticalSpacing w:val="28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令状スタイル"/>
    <w:basedOn w:val="0"/>
    <w:next w:val="15"/>
    <w:link w:val="0"/>
    <w:uiPriority w:val="0"/>
    <w:qFormat/>
    <w:pPr>
      <w:ind w:left="5109"/>
      <w:jc w:val="left"/>
    </w:pPr>
    <w:rPr>
      <w:rFonts w:ascii="ＭＳ 明朝" w:hAnsi="ＭＳ 明朝"/>
    </w:rPr>
  </w:style>
  <w:style w:type="paragraph" w:styleId="16" w:customStyle="1">
    <w:name w:val="1"/>
    <w:next w:val="16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19</Words>
  <Characters>889</Characters>
  <Application>JUST Note</Application>
  <Lines>1678</Lines>
  <Paragraphs>102</Paragraphs>
  <Company>衛生環境センター</Company>
  <CharactersWithSpaces>1754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承　継　届　出　書</dc:title>
  <dc:creator>片平 明男</dc:creator>
  <cp:lastModifiedBy>作成者</cp:lastModifiedBy>
  <cp:lastPrinted>2021-03-24T02:00:00Z</cp:lastPrinted>
  <dcterms:created xsi:type="dcterms:W3CDTF">2020-03-17T08:36:00Z</dcterms:created>
  <dcterms:modified xsi:type="dcterms:W3CDTF">2008-05-09T16:02:19Z</dcterms:modified>
  <cp:revision>18</cp:revision>
</cp:coreProperties>
</file>