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様式第５（第７条関係）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pacing w:val="175"/>
          <w:sz w:val="28"/>
          <w:fitText w:val="2800" w:id="1"/>
        </w:rPr>
        <w:t>承継届出</w:t>
      </w:r>
      <w:r>
        <w:rPr>
          <w:rFonts w:hint="eastAsia"/>
          <w:sz w:val="28"/>
          <w:fitText w:val="2800" w:id="1"/>
        </w:rPr>
        <w:t>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ind w:firstLine="6825"/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2"/>
        </w:rPr>
        <w:t>静岡県知事</w:t>
      </w:r>
      <w:r>
        <w:rPr>
          <w:rFonts w:hint="eastAsia"/>
          <w:sz w:val="22"/>
        </w:rPr>
        <w:t xml:space="preserve">                    </w:t>
      </w:r>
      <w:r>
        <w:rPr>
          <w:rFonts w:hint="eastAsia"/>
          <w:sz w:val="22"/>
        </w:rPr>
        <w:t>様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dstrike w:val="1"/>
          <w:sz w:val="22"/>
        </w:rPr>
        <w:t xml:space="preserve">          </w:t>
      </w:r>
      <w:r>
        <w:rPr>
          <w:rFonts w:hint="eastAsia"/>
          <w:dstrike w:val="1"/>
          <w:sz w:val="22"/>
        </w:rPr>
        <w:t>市町村長</w:t>
      </w:r>
      <w:r>
        <w:rPr>
          <w:rFonts w:hint="eastAsia"/>
          <w:dstrike w:val="1"/>
          <w:sz w:val="22"/>
        </w:rPr>
        <w:t xml:space="preserve">            </w:t>
      </w:r>
      <w:r>
        <w:rPr>
          <w:rFonts w:hint="eastAsia"/>
          <w:dstrike w:val="1"/>
          <w:sz w:val="22"/>
        </w:rPr>
        <w:t>様</w:t>
      </w:r>
      <w:r>
        <w:rPr>
          <w:rFonts w:hint="eastAsia"/>
          <w:sz w:val="22"/>
        </w:rPr>
        <w:t>）</w:t>
      </w:r>
    </w:p>
    <w:p>
      <w:pPr>
        <w:pStyle w:val="0"/>
        <w:ind w:firstLine="5460"/>
        <w:rPr>
          <w:rFonts w:hint="eastAsia"/>
          <w:sz w:val="24"/>
        </w:rPr>
      </w:pPr>
      <w:r>
        <w:rPr>
          <w:rFonts w:hint="eastAsia"/>
          <w:sz w:val="24"/>
        </w:rPr>
        <w:t>〒</w:t>
      </w:r>
    </w:p>
    <w:p>
      <w:pPr>
        <w:pStyle w:val="0"/>
        <w:ind w:firstLine="5040"/>
        <w:rPr>
          <w:rFonts w:hint="eastAsia"/>
          <w:sz w:val="22"/>
        </w:rPr>
      </w:pP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hps10 \o\ad(\s\up 10(</w:instrText>
      </w:r>
      <w:r>
        <w:rPr>
          <w:rFonts w:hint="eastAsia" w:ascii="ＭＳ 明朝" w:hAnsi="ＭＳ 明朝"/>
          <w:sz w:val="10"/>
        </w:rPr>
        <w:instrText>フ</w:instrText>
      </w:r>
      <w:r>
        <w:rPr>
          <w:rFonts w:hint="eastAsia" w:ascii="ＭＳ 明朝" w:hAnsi="ＭＳ 明朝"/>
          <w:sz w:val="10"/>
        </w:rPr>
        <w:instrText>リ</w:instrText>
      </w:r>
      <w:r>
        <w:rPr>
          <w:rFonts w:hint="eastAsia" w:ascii="ＭＳ 明朝" w:hAnsi="ＭＳ 明朝"/>
          <w:sz w:val="10"/>
        </w:rPr>
        <w:instrText>ガ</w:instrText>
      </w:r>
      <w:r>
        <w:rPr>
          <w:rFonts w:hint="eastAsia" w:ascii="ＭＳ 明朝" w:hAnsi="ＭＳ 明朝"/>
          <w:sz w:val="10"/>
        </w:rPr>
        <w:instrText>ナ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住</w:instrText>
      </w:r>
      <w:r>
        <w:rPr>
          <w:rFonts w:hint="eastAsia"/>
          <w:sz w:val="22"/>
        </w:rPr>
        <w:instrText xml:space="preserve">   </w:instrText>
      </w:r>
      <w:r>
        <w:rPr>
          <w:rFonts w:hint="eastAsia"/>
          <w:sz w:val="22"/>
        </w:rPr>
        <w:instrText>所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</w:p>
    <w:p>
      <w:pPr>
        <w:pStyle w:val="0"/>
        <w:ind w:firstLine="4200"/>
        <w:rPr>
          <w:rFonts w:hint="eastAsia"/>
          <w:sz w:val="22"/>
        </w:rPr>
      </w:pPr>
      <w:r>
        <w:rPr>
          <w:rFonts w:hint="eastAsia"/>
          <w:sz w:val="22"/>
        </w:rPr>
        <w:t>届出者</w:t>
      </w:r>
    </w:p>
    <w:p>
      <w:pPr>
        <w:pStyle w:val="0"/>
        <w:ind w:firstLine="5040"/>
        <w:rPr>
          <w:rFonts w:hint="eastAsia"/>
          <w:sz w:val="22"/>
        </w:rPr>
      </w:pP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hps10 \o\ad(\s\up 10(</w:instrText>
      </w:r>
      <w:r>
        <w:rPr>
          <w:rFonts w:hint="eastAsia" w:ascii="ＭＳ 明朝" w:hAnsi="ＭＳ 明朝"/>
          <w:sz w:val="10"/>
        </w:rPr>
        <w:instrText>フ</w:instrText>
      </w:r>
      <w:r>
        <w:rPr>
          <w:rFonts w:hint="eastAsia" w:ascii="ＭＳ 明朝" w:hAnsi="ＭＳ 明朝"/>
          <w:sz w:val="10"/>
        </w:rPr>
        <w:instrText>リ</w:instrText>
      </w:r>
      <w:r>
        <w:rPr>
          <w:rFonts w:hint="eastAsia" w:ascii="ＭＳ 明朝" w:hAnsi="ＭＳ 明朝"/>
          <w:sz w:val="10"/>
        </w:rPr>
        <w:instrText>ガ</w:instrText>
      </w:r>
      <w:r>
        <w:rPr>
          <w:rFonts w:hint="eastAsia" w:ascii="ＭＳ 明朝" w:hAnsi="ＭＳ 明朝"/>
          <w:sz w:val="10"/>
        </w:rPr>
        <w:instrText>ナ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氏</w:instrText>
      </w:r>
      <w:r>
        <w:rPr>
          <w:rFonts w:hint="eastAsia"/>
          <w:sz w:val="22"/>
        </w:rPr>
        <w:instrText xml:space="preserve">  </w:instrText>
      </w:r>
      <w:r>
        <w:rPr>
          <w:rFonts w:hint="eastAsia"/>
          <w:sz w:val="22"/>
        </w:rPr>
        <w:instrText>名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</w:rPr>
        <w:t xml:space="preserve">                           </w:t>
      </w:r>
    </w:p>
    <w:p>
      <w:pPr>
        <w:pStyle w:val="0"/>
        <w:ind w:firstLine="5985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1600200" cy="5238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00200" cy="523875"/>
                        </a:xfrm>
                        <a:prstGeom prst="bracketPair">
                          <a:avLst>
                            <a:gd name="adj" fmla="val 166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0pt;mso-position-vertical-relative:text;mso-position-horizontal-relative:text;position:absolute;height:41.25pt;width:126pt;margin-left:199.5pt;z-index:2;" o:allowincell="t" filled="t" fillcolor="#ffffff" stroked="t" strokecolor="#000000" strokeweight="0.75pt" o:spt="185" type="#_x0000_t185" adj="3599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法人にあっては、その名称及び代表者の氏名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5985"/>
        <w:rPr>
          <w:rFonts w:hint="eastAsia"/>
          <w:sz w:val="24"/>
        </w:rPr>
      </w:pPr>
    </w:p>
    <w:p>
      <w:pPr>
        <w:pStyle w:val="0"/>
        <w:ind w:firstLine="5985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123825</wp:posOffset>
                </wp:positionV>
                <wp:extent cx="3600450" cy="10477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00450" cy="10477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dstrike w:val="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ばい煙発生施設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（一般粉じん発生施設、特定粉じん発生施設）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特定施設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ばい煙発生施設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（一般粉じん発生施設、水質の汚濁に係る特定施設、悪臭に係る特定施設、騒音に係る特定施設、振動に係る特定施設、特定作業）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_x0000_s1027" style="margin-top:9.75pt;mso-position-vertical-relative:text;mso-position-horizontal-relative:text;position:absolute;height:82.5pt;width:283.5pt;margin-left:-38.25pt;z-index:3;" o:allowincell="t" filled="t" fillcolor="#ffffff" stroked="t" strokecolor="#000000" strokeweight="0.75pt" o:spt="186" type="#_x0000_t186" adj="1800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dstrike w:val="1"/>
                          <w:sz w:val="16"/>
                        </w:rPr>
                      </w:pPr>
                      <w:r>
                        <w:rPr>
                          <w:rFonts w:hint="eastAsia"/>
                          <w:dstrike w:val="1"/>
                          <w:sz w:val="16"/>
                        </w:rPr>
                        <w:t>ばい煙発生施設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（一般粉じん発生施設、特定粉じん発生施設）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特定施設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</w:pPr>
                      <w:r>
                        <w:rPr>
                          <w:rFonts w:hint="eastAsia"/>
                          <w:dstrike w:val="1"/>
                          <w:sz w:val="16"/>
                        </w:rPr>
                        <w:t>ばい煙発生施設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（一般粉じん発生施設、水質の汚濁に係る特定施設、悪臭に係る特定施設、騒音に係る特定施設、振動に係る特定施設、特定作業）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5985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ind w:firstLine="5985"/>
        <w:rPr>
          <w:rFonts w:hint="eastAsia"/>
          <w:sz w:val="24"/>
        </w:rPr>
      </w:pPr>
    </w:p>
    <w:p>
      <w:pPr>
        <w:pStyle w:val="0"/>
        <w:ind w:firstLine="5040"/>
        <w:rPr>
          <w:rFonts w:hint="eastAsia"/>
          <w:sz w:val="24"/>
        </w:rPr>
      </w:pPr>
      <w:r>
        <w:rPr>
          <w:rFonts w:hint="eastAsia"/>
          <w:sz w:val="22"/>
        </w:rPr>
        <w:t>に係る届出者の地位を承継したので、</w:t>
      </w:r>
    </w:p>
    <w:p>
      <w:pPr>
        <w:pStyle w:val="0"/>
        <w:ind w:firstLine="5985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pStyle w:val="0"/>
        <w:ind w:firstLine="5985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180975</wp:posOffset>
                </wp:positionV>
                <wp:extent cx="3924300" cy="17684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24300" cy="17684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大気汚染防止法第</w:t>
                            </w: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項において準用する場合を含む。）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dstrike w:val="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水質汚濁防止法第</w:t>
                            </w: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dstrike w:val="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騒音規制法第</w:t>
                            </w: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dstrike w:val="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振動規制法第</w:t>
                            </w: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dstrike w:val="1"/>
                                <w:sz w:val="16"/>
                              </w:rPr>
                              <w:t>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ダイオキシン類対策特別措置法第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dstrike w:val="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dstrike w:val="1"/>
                                <w:spacing w:val="11"/>
                                <w:sz w:val="16"/>
                                <w:fitText w:val="4320" w:id="2"/>
                              </w:rPr>
                              <w:t>静岡県生活環境の保全等に関する条例第</w:t>
                            </w:r>
                            <w:r>
                              <w:rPr>
                                <w:rFonts w:hint="eastAsia"/>
                                <w:dstrike w:val="1"/>
                                <w:spacing w:val="11"/>
                                <w:sz w:val="16"/>
                                <w:fitText w:val="4320" w:id="2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dstrike w:val="1"/>
                                <w:spacing w:val="11"/>
                                <w:sz w:val="16"/>
                                <w:fitText w:val="4320" w:id="2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dstrike w:val="1"/>
                                <w:spacing w:val="11"/>
                                <w:sz w:val="16"/>
                                <w:fitText w:val="4320" w:id="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dstrike w:val="1"/>
                                <w:spacing w:val="17"/>
                                <w:sz w:val="16"/>
                                <w:fitText w:val="4320" w:id="2"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条、第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41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条、第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57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条、第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67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条、第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84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条及び第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96</w:t>
                            </w:r>
                            <w:r>
                              <w:rPr>
                                <w:rFonts w:hint="eastAsia"/>
                                <w:dstrike w:val="1"/>
                                <w:w w:val="80"/>
                                <w:sz w:val="16"/>
                              </w:rPr>
                              <w:t>条において準用する場合を含む。）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_x0000_s1028" style="margin-top:14.25pt;mso-position-vertical-relative:text;mso-position-horizontal-relative:text;position:absolute;height:139.25pt;width:309pt;margin-left:-45pt;z-index:4;" o:allowincell="t" filled="t" fillcolor="#ffffff" stroked="t" strokecolor="#000000" strokeweight="0.75pt" o:spt="186" type="#_x0000_t186" adj="1800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</w:pPr>
                      <w:r>
                        <w:rPr>
                          <w:rFonts w:hint="eastAsia"/>
                          <w:dstrike w:val="1"/>
                          <w:sz w:val="16"/>
                        </w:rPr>
                        <w:t>大気汚染防止法第</w:t>
                      </w:r>
                      <w:r>
                        <w:rPr>
                          <w:rFonts w:hint="eastAsia"/>
                          <w:dstrike w:val="1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dstrike w:val="1"/>
                          <w:sz w:val="16"/>
                        </w:rPr>
                        <w:t>条第</w:t>
                      </w:r>
                      <w:r>
                        <w:rPr>
                          <w:rFonts w:hint="eastAsia"/>
                          <w:dstrike w:val="1"/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dstrike w:val="1"/>
                          <w:sz w:val="16"/>
                        </w:rPr>
                        <w:t>項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（第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18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条の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13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第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項において準用する場合を含む。）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dstrike w:val="1"/>
                          <w:sz w:val="16"/>
                        </w:rPr>
                      </w:pPr>
                      <w:r>
                        <w:rPr>
                          <w:rFonts w:hint="eastAsia"/>
                          <w:dstrike w:val="1"/>
                          <w:sz w:val="16"/>
                        </w:rPr>
                        <w:t>水質汚濁防止法第</w:t>
                      </w:r>
                      <w:r>
                        <w:rPr>
                          <w:rFonts w:hint="eastAsia"/>
                          <w:dstrike w:val="1"/>
                          <w:sz w:val="16"/>
                        </w:rPr>
                        <w:t>11</w:t>
                      </w:r>
                      <w:r>
                        <w:rPr>
                          <w:rFonts w:hint="eastAsia"/>
                          <w:dstrike w:val="1"/>
                          <w:sz w:val="16"/>
                        </w:rPr>
                        <w:t>条第</w:t>
                      </w:r>
                      <w:r>
                        <w:rPr>
                          <w:rFonts w:hint="eastAsia"/>
                          <w:dstrike w:val="1"/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dstrike w:val="1"/>
                          <w:sz w:val="16"/>
                        </w:rPr>
                        <w:t>項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dstrike w:val="1"/>
                          <w:sz w:val="16"/>
                        </w:rPr>
                      </w:pPr>
                      <w:r>
                        <w:rPr>
                          <w:rFonts w:hint="eastAsia"/>
                          <w:dstrike w:val="1"/>
                          <w:sz w:val="16"/>
                        </w:rPr>
                        <w:t>騒音規制法第</w:t>
                      </w:r>
                      <w:r>
                        <w:rPr>
                          <w:rFonts w:hint="eastAsia"/>
                          <w:dstrike w:val="1"/>
                          <w:sz w:val="16"/>
                        </w:rPr>
                        <w:t>11</w:t>
                      </w:r>
                      <w:r>
                        <w:rPr>
                          <w:rFonts w:hint="eastAsia"/>
                          <w:dstrike w:val="1"/>
                          <w:sz w:val="16"/>
                        </w:rPr>
                        <w:t>条第</w:t>
                      </w:r>
                      <w:r>
                        <w:rPr>
                          <w:rFonts w:hint="eastAsia"/>
                          <w:dstrike w:val="1"/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dstrike w:val="1"/>
                          <w:sz w:val="16"/>
                        </w:rPr>
                        <w:t>項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dstrike w:val="1"/>
                          <w:sz w:val="16"/>
                        </w:rPr>
                      </w:pPr>
                      <w:r>
                        <w:rPr>
                          <w:rFonts w:hint="eastAsia"/>
                          <w:dstrike w:val="1"/>
                          <w:sz w:val="16"/>
                        </w:rPr>
                        <w:t>振動規制法第</w:t>
                      </w:r>
                      <w:r>
                        <w:rPr>
                          <w:rFonts w:hint="eastAsia"/>
                          <w:dstrike w:val="1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dstrike w:val="1"/>
                          <w:sz w:val="16"/>
                        </w:rPr>
                        <w:t>条第</w:t>
                      </w:r>
                      <w:r>
                        <w:rPr>
                          <w:rFonts w:hint="eastAsia"/>
                          <w:dstrike w:val="1"/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dstrike w:val="1"/>
                          <w:sz w:val="16"/>
                        </w:rPr>
                        <w:t>項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ダイオキシン類対策特別措置法第</w:t>
                      </w:r>
                      <w:r>
                        <w:rPr>
                          <w:rFonts w:hint="eastAsia"/>
                          <w:sz w:val="16"/>
                        </w:rPr>
                        <w:t>19</w:t>
                      </w:r>
                      <w:r>
                        <w:rPr>
                          <w:rFonts w:hint="eastAsia"/>
                          <w:sz w:val="16"/>
                        </w:rPr>
                        <w:t>条第</w:t>
                      </w:r>
                      <w:r>
                        <w:rPr>
                          <w:rFonts w:hint="eastAsia"/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</w:rPr>
                        <w:t>項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dstrike w:val="1"/>
                          <w:sz w:val="16"/>
                        </w:rPr>
                      </w:pPr>
                      <w:r>
                        <w:rPr>
                          <w:rFonts w:hint="eastAsia"/>
                          <w:dstrike w:val="1"/>
                          <w:spacing w:val="11"/>
                          <w:sz w:val="16"/>
                          <w:fitText w:val="4320" w:id="2"/>
                        </w:rPr>
                        <w:t>静岡県生活環境の保全等に関する条例第</w:t>
                      </w:r>
                      <w:r>
                        <w:rPr>
                          <w:rFonts w:hint="eastAsia"/>
                          <w:dstrike w:val="1"/>
                          <w:spacing w:val="11"/>
                          <w:sz w:val="16"/>
                          <w:fitText w:val="4320" w:id="2"/>
                        </w:rPr>
                        <w:t>19</w:t>
                      </w:r>
                      <w:r>
                        <w:rPr>
                          <w:rFonts w:hint="eastAsia"/>
                          <w:dstrike w:val="1"/>
                          <w:spacing w:val="11"/>
                          <w:sz w:val="16"/>
                          <w:fitText w:val="4320" w:id="2"/>
                        </w:rPr>
                        <w:t>条第</w:t>
                      </w:r>
                      <w:r>
                        <w:rPr>
                          <w:rFonts w:hint="eastAsia"/>
                          <w:dstrike w:val="1"/>
                          <w:spacing w:val="11"/>
                          <w:sz w:val="16"/>
                          <w:fitText w:val="4320" w:id="2"/>
                        </w:rPr>
                        <w:t>3</w:t>
                      </w:r>
                      <w:r>
                        <w:rPr>
                          <w:rFonts w:hint="eastAsia"/>
                          <w:dstrike w:val="1"/>
                          <w:spacing w:val="17"/>
                          <w:sz w:val="16"/>
                          <w:fitText w:val="4320" w:id="2"/>
                        </w:rPr>
                        <w:t>項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（第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30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条、第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41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条、第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57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条、第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67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条、第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84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条及び第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96</w:t>
                      </w:r>
                      <w:r>
                        <w:rPr>
                          <w:rFonts w:hint="eastAsia"/>
                          <w:dstrike w:val="1"/>
                          <w:w w:val="80"/>
                          <w:sz w:val="16"/>
                        </w:rPr>
                        <w:t>条において準用する場合を含む。）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5985"/>
        <w:rPr>
          <w:rFonts w:hint="eastAsia"/>
          <w:sz w:val="24"/>
        </w:rPr>
      </w:pPr>
    </w:p>
    <w:p>
      <w:pPr>
        <w:pStyle w:val="0"/>
        <w:ind w:firstLine="5985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15"/>
        <w:ind w:firstLine="5250"/>
        <w:rPr>
          <w:rFonts w:hint="eastAsia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の規定により、次のとおり届け出ます</w:t>
      </w:r>
      <w:r>
        <w:rPr>
          <w:rFonts w:hint="eastAsia"/>
        </w:rPr>
        <w:t>。</w:t>
      </w:r>
    </w:p>
    <w:p>
      <w:pPr>
        <w:pStyle w:val="0"/>
        <w:ind w:firstLine="5985"/>
        <w:rPr>
          <w:rFonts w:hint="eastAsia"/>
          <w:sz w:val="24"/>
        </w:rPr>
      </w:pPr>
    </w:p>
    <w:p>
      <w:pPr>
        <w:pStyle w:val="0"/>
        <w:ind w:left="-315" w:right="-411"/>
        <w:rPr>
          <w:rFonts w:hint="eastAsia"/>
          <w:sz w:val="22"/>
        </w:rPr>
      </w:pPr>
      <w:r>
        <w:rPr>
          <w:rFonts w:hint="eastAsia"/>
          <w:sz w:val="24"/>
        </w:rPr>
        <w:t xml:space="preserve"> </w:t>
      </w:r>
    </w:p>
    <w:p>
      <w:pPr>
        <w:pStyle w:val="0"/>
        <w:ind w:left="0" w:leftChars="0" w:right="-411" w:rightChars="0" w:firstLineChars="0"/>
        <w:rPr>
          <w:rFonts w:hint="eastAsia"/>
          <w:sz w:val="22"/>
        </w:rPr>
      </w:pPr>
    </w:p>
    <w:p>
      <w:pPr>
        <w:pStyle w:val="0"/>
        <w:ind w:left="0" w:leftChars="0" w:right="-411" w:rightChars="0" w:firstLineChars="0"/>
        <w:rPr>
          <w:rFonts w:hint="eastAsia"/>
          <w:sz w:val="22"/>
        </w:rPr>
      </w:pPr>
    </w:p>
    <w:tbl>
      <w:tblPr>
        <w:tblStyle w:val="11"/>
        <w:tblW w:w="0" w:type="auto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55"/>
        <w:gridCol w:w="1575"/>
        <w:gridCol w:w="3465"/>
        <w:gridCol w:w="1575"/>
        <w:gridCol w:w="2520"/>
      </w:tblGrid>
      <w:tr>
        <w:trPr>
          <w:trHeight w:val="634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12"/>
                <w:sz w:val="22"/>
                <w:fitText w:val="2420" w:id="3"/>
              </w:rPr>
              <w:t>工場又は事業場の名</w:t>
            </w:r>
            <w:r>
              <w:rPr>
                <w:rFonts w:hint="eastAsia"/>
                <w:spacing w:val="2"/>
                <w:sz w:val="22"/>
                <w:fitText w:val="2420" w:id="3"/>
              </w:rPr>
              <w:t>称</w:t>
            </w:r>
          </w:p>
        </w:tc>
        <w:tc>
          <w:tcPr>
            <w:tcW w:w="3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pacing w:val="36"/>
                <w:sz w:val="22"/>
                <w:fitText w:val="1100" w:id="4"/>
              </w:rPr>
              <w:t>整理番</w:t>
            </w:r>
            <w:r>
              <w:rPr>
                <w:rFonts w:hint="eastAsia"/>
                <w:spacing w:val="2"/>
                <w:sz w:val="22"/>
                <w:fitText w:val="1100" w:id="4"/>
              </w:rPr>
              <w:t>号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41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工場又は事業場の所在地</w:t>
            </w:r>
          </w:p>
        </w:tc>
        <w:tc>
          <w:tcPr>
            <w:tcW w:w="3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636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8" w:lineRule="auto"/>
              <w:ind w:firstLine="210" w:firstLineChars="100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38100</wp:posOffset>
                      </wp:positionV>
                      <wp:extent cx="868680" cy="39624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68680" cy="3962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_x0000_s1029" style="margin-top:3pt;mso-position-vertical-relative:text;mso-position-horizontal-relative:text;position:absolute;height:31.2pt;width:68.400000000000006pt;margin-left:-3.6pt;z-index:5;" o:allowincell="t" filled="f" stroked="t" strokecolor="#000000" strokeweight="0.75pt" o:spt="186" type="#_x0000_t186" adj="1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-1"/>
              </w:rPr>
              <w:t>施設</w:t>
            </w:r>
          </w:p>
          <w:p>
            <w:pPr>
              <w:pStyle w:val="0"/>
              <w:wordWrap w:val="0"/>
              <w:snapToGrid w:val="0"/>
              <w:spacing w:line="228" w:lineRule="auto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　特定施設　　の種類</w:t>
            </w:r>
          </w:p>
          <w:p>
            <w:pPr>
              <w:pStyle w:val="0"/>
              <w:wordWrap w:val="0"/>
              <w:snapToGrid w:val="0"/>
              <w:spacing w:line="228" w:lineRule="auto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167005</wp:posOffset>
                      </wp:positionV>
                      <wp:extent cx="853440" cy="29718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53440" cy="29718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の設置場所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style="margin-top:13.15pt;mso-position-vertical-relative:text;mso-position-horizontal-relative:text;position:absolute;height:23.4pt;width:67.2pt;margin-left:52.6pt;z-index:6;" o:allowincell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の設置場所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-1"/>
              </w:rPr>
              <w:t>　特定作業</w:t>
            </w:r>
          </w:p>
        </w:tc>
        <w:tc>
          <w:tcPr>
            <w:tcW w:w="3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pacing w:val="36"/>
                <w:sz w:val="22"/>
                <w:fitText w:val="1100" w:id="5"/>
              </w:rPr>
              <w:t>施設番</w:t>
            </w:r>
            <w:r>
              <w:rPr>
                <w:rFonts w:hint="eastAsia"/>
                <w:spacing w:val="2"/>
                <w:sz w:val="22"/>
                <w:fitText w:val="1100" w:id="5"/>
              </w:rPr>
              <w:t>号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59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ind w:firstLine="210" w:firstLineChars="100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746760" cy="30480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46760" cy="3048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_x0000_s1031" style="margin-top:-0.3pt;mso-position-vertical-relative:text;mso-position-horizontal-relative:text;position:absolute;height:24pt;width:58.8pt;margin-left:-3.6pt;z-index:7;" o:allowincell="t" filled="f" stroked="t" strokecolor="#000000" strokeweight="0.75pt" o:spt="186" type="#_x0000_t186" adj="1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-1"/>
              </w:rPr>
              <w:t>施設　　　</w:t>
            </w:r>
          </w:p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　特定施設</w:t>
            </w:r>
          </w:p>
          <w:p>
            <w:pPr>
              <w:pStyle w:val="0"/>
              <w:wordWrap w:val="0"/>
              <w:snapToGrid w:val="0"/>
              <w:spacing w:line="228" w:lineRule="auto"/>
              <w:ind w:leftChars="0" w:firstLine="0" w:firstLineChars="0"/>
              <w:rPr>
                <w:rFonts w:hint="eastAsia"/>
                <w:sz w:val="22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36"/>
                <w:kern w:val="0"/>
                <w:sz w:val="21"/>
                <w:fitText w:val="1908" w:id="6"/>
              </w:rPr>
              <w:t>特定作業の場</w:t>
            </w:r>
            <w:r>
              <w:rPr>
                <w:rFonts w:hint="eastAsia"/>
                <w:spacing w:val="3"/>
                <w:kern w:val="0"/>
                <w:sz w:val="21"/>
                <w:fitText w:val="1908" w:id="6"/>
              </w:rPr>
              <w:t>所</w:t>
            </w:r>
          </w:p>
        </w:tc>
        <w:tc>
          <w:tcPr>
            <w:tcW w:w="3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pacing w:val="330"/>
                <w:sz w:val="22"/>
                <w:fitText w:val="1100" w:id="7"/>
              </w:rPr>
              <w:t>備</w:t>
            </w:r>
            <w:r>
              <w:rPr>
                <w:rFonts w:hint="eastAsia"/>
                <w:sz w:val="22"/>
                <w:fitText w:val="1100" w:id="7"/>
              </w:rPr>
              <w:t>考</w:t>
            </w:r>
          </w:p>
        </w:tc>
        <w:tc>
          <w:tcPr>
            <w:tcW w:w="2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11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110"/>
                <w:sz w:val="22"/>
                <w:fitText w:val="2420" w:id="8"/>
              </w:rPr>
              <w:t>承継の年月</w:t>
            </w:r>
            <w:r>
              <w:rPr>
                <w:rFonts w:hint="eastAsia"/>
                <w:sz w:val="22"/>
                <w:fitText w:val="2420" w:id="8"/>
              </w:rPr>
              <w:t>日</w:t>
            </w:r>
          </w:p>
        </w:tc>
        <w:tc>
          <w:tcPr>
            <w:tcW w:w="3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264" w:hRule="atLeast"/>
        </w:trPr>
        <w:tc>
          <w:tcPr>
            <w:tcW w:w="11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6" w:hanging="21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被承継者</w:t>
            </w:r>
          </w:p>
        </w:tc>
        <w:tc>
          <w:tcPr>
            <w:tcW w:w="15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6" w:hanging="21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34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264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55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73"/>
                <w:sz w:val="22"/>
                <w:fitText w:val="1320" w:id="9"/>
              </w:rPr>
              <w:t>工場又</w:t>
            </w:r>
            <w:r>
              <w:rPr>
                <w:rFonts w:hint="eastAsia"/>
                <w:spacing w:val="1"/>
                <w:sz w:val="22"/>
                <w:fitText w:val="1320" w:id="9"/>
              </w:rPr>
              <w:t>は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73"/>
                <w:sz w:val="22"/>
                <w:fitText w:val="1320" w:id="10"/>
              </w:rPr>
              <w:t>事業場</w:t>
            </w:r>
            <w:r>
              <w:rPr>
                <w:rFonts w:hint="eastAsia"/>
                <w:spacing w:val="1"/>
                <w:sz w:val="22"/>
                <w:fitText w:val="1320" w:id="10"/>
              </w:rPr>
              <w:t>名</w:t>
            </w:r>
          </w:p>
        </w:tc>
        <w:tc>
          <w:tcPr>
            <w:tcW w:w="3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71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440"/>
                <w:sz w:val="22"/>
                <w:fitText w:val="1320" w:id="11"/>
              </w:rPr>
              <w:t>住</w:t>
            </w:r>
            <w:r>
              <w:rPr>
                <w:rFonts w:hint="eastAsia"/>
                <w:sz w:val="22"/>
                <w:fitText w:val="1320" w:id="11"/>
              </w:rPr>
              <w:t>所</w:t>
            </w:r>
          </w:p>
        </w:tc>
        <w:tc>
          <w:tcPr>
            <w:tcW w:w="3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165"/>
                <w:sz w:val="22"/>
                <w:fitText w:val="2420" w:id="12"/>
              </w:rPr>
              <w:t>承継の原</w:t>
            </w:r>
            <w:r>
              <w:rPr>
                <w:rFonts w:hint="eastAsia"/>
                <w:sz w:val="22"/>
                <w:fitText w:val="2420" w:id="12"/>
              </w:rPr>
              <w:t>因</w:t>
            </w:r>
          </w:p>
        </w:tc>
        <w:tc>
          <w:tcPr>
            <w:tcW w:w="3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ind w:left="840" w:right="-590" w:hanging="1260"/>
        <w:rPr>
          <w:rFonts w:hint="eastAsia"/>
          <w:sz w:val="16"/>
        </w:rPr>
      </w:pPr>
      <w:r>
        <w:rPr>
          <w:rFonts w:hint="eastAsia"/>
          <w:sz w:val="16"/>
        </w:rPr>
        <w:t>備考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１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※印の欄には、記載しないこと。</w:t>
      </w:r>
    </w:p>
    <w:p>
      <w:pPr>
        <w:pStyle w:val="0"/>
        <w:ind w:hanging="420"/>
        <w:rPr>
          <w:rFonts w:hint="eastAsia"/>
          <w:sz w:val="16"/>
        </w:rPr>
      </w:pPr>
      <w:r>
        <w:rPr>
          <w:rFonts w:hint="eastAsia"/>
          <w:sz w:val="16"/>
        </w:rPr>
        <w:t xml:space="preserve">      </w:t>
      </w:r>
      <w:r>
        <w:rPr>
          <w:rFonts w:hint="eastAsia"/>
          <w:sz w:val="16"/>
        </w:rPr>
        <w:t>２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用紙の大きさは、日本産業規格Ａ４とすること。</w:t>
      </w:r>
    </w:p>
    <w:p>
      <w:pPr>
        <w:pStyle w:val="0"/>
        <w:ind w:left="315" w:hanging="735"/>
        <w:rPr>
          <w:rFonts w:hint="default"/>
          <w:sz w:val="16"/>
        </w:rPr>
      </w:pPr>
      <w:r>
        <w:rPr>
          <w:rFonts w:hint="eastAsia"/>
          <w:sz w:val="16"/>
        </w:rPr>
        <w:t xml:space="preserve">      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参考事項</w:t>
      </w:r>
    </w:p>
    <w:tbl>
      <w:tblPr>
        <w:tblStyle w:val="11"/>
        <w:tblpPr w:leftFromText="142" w:rightFromText="142" w:topFromText="0" w:bottomFromText="0" w:vertAnchor="text" w:horzAnchor="margin" w:tblpXSpec="center" w:tblpY="28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35"/>
        <w:gridCol w:w="1350"/>
        <w:gridCol w:w="2205"/>
        <w:gridCol w:w="885"/>
        <w:gridCol w:w="7"/>
        <w:gridCol w:w="1838"/>
        <w:gridCol w:w="3223"/>
      </w:tblGrid>
      <w:tr>
        <w:trPr>
          <w:cantSplit/>
          <w:trHeight w:val="634" w:hRule="atLeast"/>
        </w:trPr>
        <w:tc>
          <w:tcPr>
            <w:tcW w:w="17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20"/>
                <w:sz w:val="22"/>
                <w:fitText w:val="1540" w:id="13"/>
              </w:rPr>
              <w:t>資本</w:t>
            </w:r>
            <w:r>
              <w:rPr>
                <w:rFonts w:hint="eastAsia"/>
                <w:sz w:val="22"/>
                <w:fitText w:val="1540" w:id="13"/>
              </w:rPr>
              <w:t>金</w:t>
            </w:r>
          </w:p>
        </w:tc>
        <w:tc>
          <w:tcPr>
            <w:tcW w:w="309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</w:t>
            </w: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10"/>
                <w:sz w:val="22"/>
                <w:fitText w:val="1540" w:id="14"/>
              </w:rPr>
              <w:t>従業員</w:t>
            </w:r>
            <w:r>
              <w:rPr>
                <w:rFonts w:hint="eastAsia"/>
                <w:sz w:val="22"/>
                <w:fitText w:val="1540" w:id="14"/>
              </w:rPr>
              <w:t>数</w:t>
            </w:r>
          </w:p>
        </w:tc>
        <w:tc>
          <w:tcPr>
            <w:tcW w:w="3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</w:t>
            </w:r>
            <w:r>
              <w:rPr>
                <w:rFonts w:hint="eastAsia"/>
                <w:sz w:val="22"/>
              </w:rPr>
              <w:t>人</w:t>
            </w:r>
          </w:p>
        </w:tc>
      </w:tr>
      <w:tr>
        <w:trPr>
          <w:cantSplit/>
          <w:trHeight w:val="644" w:hRule="atLeast"/>
        </w:trPr>
        <w:tc>
          <w:tcPr>
            <w:tcW w:w="17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10"/>
                <w:sz w:val="22"/>
                <w:fitText w:val="1540" w:id="15"/>
              </w:rPr>
              <w:t>主要製</w:t>
            </w:r>
            <w:r>
              <w:rPr>
                <w:rFonts w:hint="eastAsia"/>
                <w:sz w:val="22"/>
                <w:fitText w:val="1540" w:id="15"/>
              </w:rPr>
              <w:t>品</w:t>
            </w:r>
          </w:p>
        </w:tc>
        <w:tc>
          <w:tcPr>
            <w:tcW w:w="3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10"/>
                <w:sz w:val="22"/>
                <w:fitText w:val="1540" w:id="16"/>
              </w:rPr>
              <w:t>敷地面</w:t>
            </w:r>
            <w:r>
              <w:rPr>
                <w:rFonts w:hint="eastAsia"/>
                <w:sz w:val="22"/>
                <w:fitText w:val="1540" w:id="16"/>
              </w:rPr>
              <w:t>積</w:t>
            </w:r>
          </w:p>
        </w:tc>
        <w:tc>
          <w:tcPr>
            <w:tcW w:w="3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</w:t>
            </w:r>
            <w:r>
              <w:rPr>
                <w:rFonts w:hint="eastAsia"/>
                <w:sz w:val="22"/>
              </w:rPr>
              <w:t>㎡</w:t>
            </w:r>
          </w:p>
        </w:tc>
      </w:tr>
      <w:tr>
        <w:trPr>
          <w:cantSplit/>
          <w:trHeight w:val="645" w:hRule="atLeast"/>
        </w:trPr>
        <w:tc>
          <w:tcPr>
            <w:tcW w:w="17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1540" w:id="17"/>
              </w:rPr>
              <w:t>担当部課</w:t>
            </w:r>
            <w:r>
              <w:rPr>
                <w:rFonts w:hint="eastAsia"/>
                <w:sz w:val="22"/>
                <w:fitText w:val="1540" w:id="17"/>
              </w:rPr>
              <w:t>係</w:t>
            </w:r>
          </w:p>
        </w:tc>
        <w:tc>
          <w:tcPr>
            <w:tcW w:w="3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10"/>
                <w:sz w:val="22"/>
                <w:fitText w:val="1540" w:id="18"/>
              </w:rPr>
              <w:t>電話番</w:t>
            </w:r>
            <w:r>
              <w:rPr>
                <w:rFonts w:hint="eastAsia"/>
                <w:sz w:val="22"/>
                <w:fitText w:val="1540" w:id="18"/>
              </w:rPr>
              <w:t>号</w:t>
            </w:r>
          </w:p>
        </w:tc>
        <w:tc>
          <w:tcPr>
            <w:tcW w:w="3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市外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>
        <w:trPr>
          <w:cantSplit/>
          <w:trHeight w:val="659" w:hRule="atLeast"/>
        </w:trPr>
        <w:tc>
          <w:tcPr>
            <w:tcW w:w="17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20"/>
                <w:sz w:val="22"/>
                <w:fitText w:val="1540" w:id="19"/>
              </w:rPr>
              <w:t>担当</w:t>
            </w:r>
            <w:r>
              <w:rPr>
                <w:rFonts w:hint="eastAsia"/>
                <w:sz w:val="22"/>
                <w:fitText w:val="1540" w:id="19"/>
              </w:rPr>
              <w:t>者</w:t>
            </w:r>
          </w:p>
        </w:tc>
        <w:tc>
          <w:tcPr>
            <w:tcW w:w="3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1540" w:id="20"/>
              </w:rPr>
              <w:t>ＦＡＸ番</w:t>
            </w:r>
            <w:r>
              <w:rPr>
                <w:rFonts w:hint="eastAsia"/>
                <w:sz w:val="22"/>
                <w:fitText w:val="1540" w:id="20"/>
              </w:rPr>
              <w:t>号</w:t>
            </w:r>
          </w:p>
        </w:tc>
        <w:tc>
          <w:tcPr>
            <w:tcW w:w="3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市外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>
        <w:trPr>
          <w:cantSplit/>
          <w:trHeight w:val="616" w:hRule="atLeast"/>
        </w:trPr>
        <w:tc>
          <w:tcPr>
            <w:tcW w:w="17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公害防止管理者</w:t>
            </w:r>
          </w:p>
        </w:tc>
        <w:tc>
          <w:tcPr>
            <w:tcW w:w="3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</w:t>
            </w:r>
          </w:p>
        </w:tc>
        <w:tc>
          <w:tcPr>
            <w:tcW w:w="18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2"/>
                <w:sz w:val="22"/>
                <w:fitText w:val="1540" w:id="21"/>
              </w:rPr>
              <w:t>付近の見取</w:t>
            </w:r>
            <w:r>
              <w:rPr>
                <w:rFonts w:hint="eastAsia"/>
                <w:sz w:val="22"/>
                <w:fitText w:val="1540" w:id="21"/>
              </w:rPr>
              <w:t>図</w:t>
            </w:r>
            <w:r>
              <w:rPr>
                <w:rFonts w:hint="eastAsia"/>
                <w:sz w:val="22"/>
              </w:rPr>
              <w:t>（案内図）</w:t>
            </w:r>
          </w:p>
        </w:tc>
        <w:tc>
          <w:tcPr>
            <w:tcW w:w="3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下記のとおり・別添のとおり</w:t>
            </w:r>
          </w:p>
        </w:tc>
      </w:tr>
      <w:tr>
        <w:trPr>
          <w:cantSplit/>
          <w:trHeight w:val="615" w:hRule="atLeast"/>
        </w:trPr>
        <w:tc>
          <w:tcPr>
            <w:tcW w:w="17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1540" w:id="22"/>
              </w:rPr>
              <w:t>下水道処</w:t>
            </w:r>
            <w:r>
              <w:rPr>
                <w:rFonts w:hint="eastAsia"/>
                <w:sz w:val="22"/>
                <w:fitText w:val="1540" w:id="22"/>
              </w:rPr>
              <w:t>理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1540" w:id="23"/>
              </w:rPr>
              <w:t>区域の区</w:t>
            </w:r>
            <w:r>
              <w:rPr>
                <w:rFonts w:hint="eastAsia"/>
                <w:sz w:val="22"/>
                <w:fitText w:val="1540" w:id="23"/>
              </w:rPr>
              <w:t>別</w:t>
            </w:r>
          </w:p>
        </w:tc>
        <w:tc>
          <w:tcPr>
            <w:tcW w:w="815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処理区域外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処理区域内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接続あり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接続なし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）</w:t>
            </w:r>
          </w:p>
        </w:tc>
      </w:tr>
      <w:tr>
        <w:trPr>
          <w:cantSplit/>
          <w:trHeight w:val="623" w:hRule="atLeast"/>
        </w:trPr>
        <w:tc>
          <w:tcPr>
            <w:tcW w:w="178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22"/>
                <w:sz w:val="22"/>
                <w:fitText w:val="1540" w:id="24"/>
              </w:rPr>
              <w:t>他法令によ</w:t>
            </w:r>
            <w:r>
              <w:rPr>
                <w:rFonts w:hint="eastAsia"/>
                <w:sz w:val="22"/>
                <w:fitText w:val="1540" w:id="24"/>
              </w:rPr>
              <w:t>る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2"/>
                <w:sz w:val="22"/>
                <w:fitText w:val="1540" w:id="25"/>
              </w:rPr>
              <w:t>許可・届出</w:t>
            </w:r>
            <w:r>
              <w:rPr>
                <w:rFonts w:hint="eastAsia"/>
                <w:sz w:val="22"/>
                <w:fitText w:val="1540" w:id="25"/>
              </w:rPr>
              <w:t>の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2"/>
                <w:sz w:val="22"/>
                <w:fitText w:val="1540" w:id="26"/>
              </w:rPr>
              <w:t>状況（手続</w:t>
            </w:r>
            <w:r>
              <w:rPr>
                <w:rFonts w:hint="eastAsia"/>
                <w:sz w:val="22"/>
                <w:fitText w:val="1540" w:id="26"/>
              </w:rPr>
              <w:t>）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36"/>
                <w:sz w:val="22"/>
                <w:fitText w:val="1980" w:id="27"/>
              </w:rPr>
              <w:t>大気汚染防止</w:t>
            </w:r>
            <w:r>
              <w:rPr>
                <w:rFonts w:hint="eastAsia"/>
                <w:spacing w:val="4"/>
                <w:sz w:val="22"/>
                <w:fitText w:val="1980" w:id="27"/>
              </w:rPr>
              <w:t>法</w:t>
            </w:r>
          </w:p>
        </w:tc>
        <w:tc>
          <w:tcPr>
            <w:tcW w:w="595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不要・未了・完了（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日提出・受理）</w:t>
            </w:r>
          </w:p>
        </w:tc>
      </w:tr>
      <w:tr>
        <w:trPr>
          <w:cantSplit/>
          <w:trHeight w:val="636" w:hRule="atLeast"/>
        </w:trPr>
        <w:tc>
          <w:tcPr>
            <w:tcW w:w="178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6"/>
                <w:sz w:val="22"/>
                <w:fitText w:val="1980" w:id="28"/>
              </w:rPr>
              <w:t>水質汚濁防止</w:t>
            </w:r>
            <w:r>
              <w:rPr>
                <w:rFonts w:hint="eastAsia"/>
                <w:spacing w:val="4"/>
                <w:sz w:val="22"/>
                <w:fitText w:val="1980" w:id="28"/>
              </w:rPr>
              <w:t>法</w:t>
            </w:r>
          </w:p>
        </w:tc>
        <w:tc>
          <w:tcPr>
            <w:tcW w:w="595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不要・未了・完了（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日提出・受理）</w:t>
            </w:r>
          </w:p>
        </w:tc>
      </w:tr>
      <w:tr>
        <w:trPr>
          <w:cantSplit/>
          <w:trHeight w:val="636" w:hRule="atLeast"/>
        </w:trPr>
        <w:tc>
          <w:tcPr>
            <w:tcW w:w="178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5"/>
                <w:sz w:val="22"/>
                <w:fitText w:val="1980" w:id="29"/>
              </w:rPr>
              <w:t>廃棄物の処理及</w:t>
            </w:r>
            <w:r>
              <w:rPr>
                <w:rFonts w:hint="eastAsia"/>
                <w:spacing w:val="5"/>
                <w:sz w:val="22"/>
                <w:fitText w:val="1980" w:id="29"/>
              </w:rPr>
              <w:t>び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5"/>
                <w:sz w:val="22"/>
                <w:fitText w:val="1980" w:id="30"/>
              </w:rPr>
              <w:t>清掃に関する法</w:t>
            </w:r>
            <w:r>
              <w:rPr>
                <w:rFonts w:hint="eastAsia"/>
                <w:spacing w:val="5"/>
                <w:sz w:val="22"/>
                <w:fitText w:val="1980" w:id="30"/>
              </w:rPr>
              <w:t>律</w:t>
            </w:r>
          </w:p>
        </w:tc>
        <w:tc>
          <w:tcPr>
            <w:tcW w:w="595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不要・未了・完了（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日提出・許可・受理）</w:t>
            </w:r>
          </w:p>
        </w:tc>
      </w:tr>
      <w:tr>
        <w:trPr>
          <w:cantSplit/>
          <w:trHeight w:val="636" w:hRule="atLeast"/>
        </w:trPr>
        <w:tc>
          <w:tcPr>
            <w:tcW w:w="178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5"/>
                <w:sz w:val="22"/>
                <w:fitText w:val="1980" w:id="31"/>
              </w:rPr>
              <w:t>静岡県生活環境</w:t>
            </w:r>
            <w:r>
              <w:rPr>
                <w:rFonts w:hint="eastAsia"/>
                <w:spacing w:val="5"/>
                <w:sz w:val="22"/>
                <w:fitText w:val="1980" w:id="31"/>
              </w:rPr>
              <w:t>の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1980" w:id="32"/>
              </w:rPr>
              <w:t>保全等に関する条例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（ばい煙発生施設）</w:t>
            </w:r>
          </w:p>
        </w:tc>
        <w:tc>
          <w:tcPr>
            <w:tcW w:w="595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不要・未了・完了（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日提出・受理）</w:t>
            </w:r>
          </w:p>
        </w:tc>
      </w:tr>
      <w:tr>
        <w:trPr>
          <w:cantSplit/>
          <w:trHeight w:val="636" w:hRule="atLeast"/>
        </w:trPr>
        <w:tc>
          <w:tcPr>
            <w:tcW w:w="178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5"/>
                <w:sz w:val="22"/>
                <w:fitText w:val="1980" w:id="33"/>
              </w:rPr>
              <w:t>静岡県生活環境</w:t>
            </w:r>
            <w:r>
              <w:rPr>
                <w:rFonts w:hint="eastAsia"/>
                <w:spacing w:val="5"/>
                <w:sz w:val="22"/>
                <w:fitText w:val="1980" w:id="33"/>
              </w:rPr>
              <w:t>の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1980" w:id="34"/>
              </w:rPr>
              <w:t>保全等に関する条例</w:t>
            </w:r>
          </w:p>
          <w:p>
            <w:pPr>
              <w:pStyle w:val="0"/>
              <w:ind w:left="216" w:hanging="21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（水質の汚濁に係る特定施設）</w:t>
            </w:r>
          </w:p>
        </w:tc>
        <w:tc>
          <w:tcPr>
            <w:tcW w:w="595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不要・未了・完了（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日提出・受理）</w:t>
            </w:r>
          </w:p>
        </w:tc>
      </w:tr>
      <w:tr>
        <w:trPr>
          <w:cantSplit/>
          <w:trHeight w:val="3592" w:hRule="atLeast"/>
        </w:trPr>
        <w:tc>
          <w:tcPr>
            <w:tcW w:w="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今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概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要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び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見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取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図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等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95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ind w:firstLine="720" w:firstLineChars="400"/>
        <w:rPr>
          <w:rFonts w:hint="eastAsia"/>
          <w:sz w:val="18"/>
        </w:rPr>
      </w:pPr>
    </w:p>
    <w:p>
      <w:pPr>
        <w:pStyle w:val="0"/>
        <w:ind w:firstLine="720" w:firstLineChars="400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項目選定のものは、該当項目を○で囲むこと。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ind w:firstLine="505"/>
        <w:rPr>
          <w:rFonts w:hint="eastAsia"/>
          <w:spacing w:val="2"/>
          <w:sz w:val="16"/>
        </w:rPr>
      </w:pPr>
    </w:p>
    <w:p>
      <w:pPr>
        <w:pStyle w:val="0"/>
        <w:ind w:left="315" w:hanging="735"/>
        <w:rPr>
          <w:rFonts w:hint="eastAsia"/>
          <w:sz w:val="18"/>
        </w:rPr>
      </w:pPr>
    </w:p>
    <w:sectPr>
      <w:pgSz w:w="11906" w:h="16838"/>
      <w:pgMar w:top="340" w:right="1418" w:bottom="403" w:left="1418" w:header="851" w:footer="992" w:gutter="0"/>
      <w:cols w:space="720"/>
      <w:textDirection w:val="lrTb"/>
      <w:docGrid w:type="linesAndChars" w:linePitch="3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105"/>
  <w:drawingGridVerticalSpacing w:val="31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5565"/>
    </w:pPr>
    <w:rPr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0</Words>
  <Characters>565</Characters>
  <Application>JUST Note</Application>
  <Lines>931</Lines>
  <Paragraphs>92</Paragraphs>
  <Company>静岡県</Company>
  <CharactersWithSpaces>879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</dc:title>
  <dc:creator>ＦＵＪ９９０３Ｂ０５３２</dc:creator>
  <cp:lastModifiedBy>作成者</cp:lastModifiedBy>
  <cp:lastPrinted>1999-12-28T08:15:00Z</cp:lastPrinted>
  <dcterms:created xsi:type="dcterms:W3CDTF">2007-07-04T01:16:00Z</dcterms:created>
  <dcterms:modified xsi:type="dcterms:W3CDTF">2024-10-08T02:52:40Z</dcterms:modified>
  <cp:revision>6</cp:revision>
</cp:coreProperties>
</file>