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color w:val="000000"/>
          <w:sz w:val="16"/>
        </w:rPr>
        <w:t>様式第５　　　　　　　　　　　　　　　　　　　　　　　　　　　　　　　　　　　　　　　　　　　　　　　　　　　　　</w:t>
      </w:r>
    </w:p>
    <w:p>
      <w:pPr>
        <w:pStyle w:val="0"/>
        <w:rPr>
          <w:rFonts w:hint="default"/>
        </w:rPr>
      </w:pPr>
      <w:r>
        <w:rPr>
          <w:rFonts w:hint="eastAsia"/>
          <w:color w:val="000000"/>
          <w:sz w:val="16"/>
        </w:rPr>
        <w:t>様</w:t>
      </w:r>
      <w:bookmarkStart w:id="0" w:name="_GoBack"/>
      <w:bookmarkEnd w:id="0"/>
      <w:r>
        <w:rPr>
          <w:rFonts w:hint="eastAsia"/>
          <w:color w:val="000000"/>
          <w:sz w:val="16"/>
        </w:rPr>
        <w:t>式第５号</w:t>
      </w:r>
    </w:p>
    <w:p>
      <w:pPr>
        <w:pStyle w:val="0"/>
        <w:jc w:val="center"/>
        <w:rPr>
          <w:rFonts w:hint="default"/>
          <w:color w:val="000000"/>
          <w:sz w:val="28"/>
        </w:rPr>
      </w:pPr>
      <w:r>
        <w:rPr>
          <w:rFonts w:hint="eastAsia"/>
          <w:color w:val="000000"/>
          <w:spacing w:val="1"/>
          <w:w w:val="74"/>
          <w:sz w:val="28"/>
        </w:rPr>
        <w:t>ばい煙発生施設</w:t>
      </w:r>
      <w:r>
        <w:rPr>
          <w:rFonts w:hint="eastAsia"/>
          <w:color w:val="000000"/>
          <w:spacing w:val="1"/>
          <w:w w:val="64"/>
          <w:sz w:val="28"/>
          <w:fitText w:val="7372" w:id="1"/>
        </w:rPr>
        <w:t>（揮発性有機化合物排出施設、一般粉じん発生施設、特定粉じん発生</w:t>
      </w:r>
      <w:r>
        <w:rPr>
          <w:rFonts w:hint="eastAsia"/>
          <w:spacing w:val="1"/>
          <w:w w:val="64"/>
          <w:sz w:val="28"/>
          <w:fitText w:val="7372" w:id="1"/>
        </w:rPr>
        <w:t>施設、水銀排出施設</w:t>
      </w:r>
      <w:r>
        <w:rPr>
          <w:rFonts w:hint="eastAsia"/>
          <w:color w:val="000000"/>
          <w:spacing w:val="13"/>
          <w:w w:val="64"/>
          <w:sz w:val="28"/>
          <w:fitText w:val="7372" w:id="1"/>
        </w:rPr>
        <w:t>）</w:t>
      </w:r>
      <w:r>
        <w:rPr>
          <w:rFonts w:hint="eastAsia"/>
          <w:color w:val="000000"/>
          <w:spacing w:val="1"/>
          <w:w w:val="74"/>
          <w:sz w:val="28"/>
        </w:rPr>
        <w:t>使用廃止届出</w:t>
      </w:r>
      <w:r>
        <w:rPr>
          <w:rFonts w:hint="eastAsia"/>
          <w:color w:val="000000"/>
          <w:spacing w:val="-14"/>
          <w:w w:val="74"/>
          <w:sz w:val="28"/>
        </w:rPr>
        <w:t>書</w:t>
      </w:r>
    </w:p>
    <w:p>
      <w:pPr>
        <w:pStyle w:val="0"/>
        <w:rPr>
          <w:rFonts w:hint="default"/>
        </w:rPr>
      </w:pPr>
    </w:p>
    <w:p>
      <w:pPr>
        <w:pStyle w:val="0"/>
        <w:rPr>
          <w:rFonts w:hint="default"/>
        </w:rPr>
      </w:pPr>
      <w:r>
        <w:rPr>
          <w:rFonts w:hint="eastAsia"/>
          <w:color w:val="000000"/>
        </w:rPr>
        <w:t>　　　　　　　　　　　　　　　　　　　　　　　　　　　　　　　　　　　　　　年　　　月　　　日</w:t>
      </w:r>
    </w:p>
    <w:p>
      <w:pPr>
        <w:pStyle w:val="0"/>
        <w:wordWrap w:val="0"/>
        <w:spacing w:line="264" w:lineRule="exact"/>
        <w:rPr>
          <w:rFonts w:hint="default"/>
          <w:spacing w:val="3"/>
        </w:rPr>
      </w:pPr>
    </w:p>
    <w:p>
      <w:pPr>
        <w:pStyle w:val="0"/>
        <w:wordWrap w:val="0"/>
        <w:spacing w:line="294" w:lineRule="exact"/>
        <w:rPr>
          <w:rFonts w:hint="default"/>
          <w:spacing w:val="3"/>
        </w:rPr>
      </w:pPr>
      <w:r>
        <w:rPr>
          <w:rFonts w:hint="eastAsia"/>
          <w:spacing w:val="3"/>
          <w:sz w:val="24"/>
        </w:rPr>
        <w:t>　静岡県知事　　　　　　　　　　</w:t>
      </w:r>
      <w:r>
        <w:rPr>
          <w:rFonts w:hint="default"/>
          <w:spacing w:val="3"/>
          <w:sz w:val="24"/>
        </w:rPr>
        <w:t xml:space="preserve">  </w:t>
      </w:r>
      <w:r>
        <w:rPr>
          <w:rFonts w:hint="eastAsia"/>
          <w:spacing w:val="3"/>
          <w:sz w:val="24"/>
        </w:rPr>
        <w:t>　</w:t>
      </w:r>
      <w:r>
        <w:rPr>
          <w:rFonts w:hint="default"/>
          <w:spacing w:val="3"/>
          <w:sz w:val="24"/>
        </w:rPr>
        <w:t xml:space="preserve"> </w:t>
      </w:r>
      <w:r>
        <w:rPr>
          <w:rFonts w:hint="eastAsia"/>
          <w:spacing w:val="3"/>
          <w:sz w:val="24"/>
        </w:rPr>
        <w:t>　様</w:t>
      </w:r>
    </w:p>
    <w:p>
      <w:pPr>
        <w:pStyle w:val="0"/>
        <w:wordWrap w:val="0"/>
        <w:spacing w:line="264" w:lineRule="exact"/>
        <w:rPr>
          <w:rFonts w:hint="default"/>
          <w:spacing w:val="3"/>
        </w:rPr>
      </w:pPr>
      <w:r>
        <w:rPr>
          <w:rFonts w:hint="default"/>
          <w:spacing w:val="1"/>
        </w:rPr>
        <w:t xml:space="preserve"> </w:t>
      </w:r>
    </w:p>
    <w:p>
      <w:pPr>
        <w:pStyle w:val="0"/>
        <w:wordWrap w:val="0"/>
        <w:spacing w:line="264" w:lineRule="exact"/>
        <w:rPr>
          <w:rFonts w:hint="default"/>
          <w:spacing w:val="3"/>
        </w:rPr>
      </w:pPr>
      <w:r>
        <w:rPr>
          <w:rFonts w:hint="default"/>
          <w:spacing w:val="1"/>
        </w:rPr>
        <w:t xml:space="preserve">                            </w:t>
      </w:r>
      <w:r>
        <w:rPr>
          <w:rFonts w:hint="eastAsia"/>
          <w:spacing w:val="3"/>
        </w:rPr>
        <w:t>　　　　　　</w:t>
      </w:r>
      <w:r>
        <w:rPr>
          <w:rFonts w:hint="default"/>
          <w:spacing w:val="1"/>
        </w:rPr>
        <w:t xml:space="preserve">        </w:t>
      </w:r>
      <w:r>
        <w:rPr>
          <w:rFonts w:hint="eastAsia"/>
          <w:spacing w:val="3"/>
        </w:rPr>
        <w:t>　　　</w:t>
      </w:r>
      <w:r>
        <w:rPr>
          <w:rFonts w:hint="default"/>
          <w:spacing w:val="1"/>
        </w:rPr>
        <w:t xml:space="preserve"> </w:t>
      </w:r>
      <w:r>
        <w:rPr>
          <w:rFonts w:hint="eastAsia"/>
          <w:spacing w:val="3"/>
        </w:rPr>
        <w:t>〒</w:t>
      </w:r>
    </w:p>
    <w:p>
      <w:pPr>
        <w:pStyle w:val="0"/>
        <w:wordWrap w:val="0"/>
        <w:spacing w:line="264" w:lineRule="exact"/>
        <w:rPr>
          <w:rFonts w:hint="default"/>
          <w:spacing w:val="3"/>
        </w:rPr>
      </w:pPr>
      <w:r>
        <w:rPr>
          <w:rFonts w:hint="eastAsia"/>
          <w:spacing w:val="3"/>
        </w:rPr>
        <w:t>　　　　　　　　　　　　　　　　　　　　　　　　　　　</w:t>
      </w:r>
      <w:r>
        <w:rPr>
          <w:rFonts w:hint="default"/>
          <w:spacing w:val="3"/>
        </w:rPr>
        <w:t xml:space="preserve"> </w:t>
      </w:r>
      <w:r>
        <w:rPr>
          <w:rFonts w:hint="eastAsia"/>
          <w:spacing w:val="2"/>
          <w:sz w:val="14"/>
        </w:rPr>
        <w:t>フリガナ</w:t>
      </w:r>
    </w:p>
    <w:p>
      <w:pPr>
        <w:pStyle w:val="0"/>
        <w:wordWrap w:val="0"/>
        <w:spacing w:line="264" w:lineRule="exact"/>
        <w:rPr>
          <w:rFonts w:hint="default"/>
          <w:spacing w:val="3"/>
        </w:rPr>
      </w:pPr>
      <w:r>
        <w:rPr>
          <w:rFonts w:hint="default"/>
          <w:spacing w:val="1"/>
        </w:rPr>
        <w:t xml:space="preserve">                                       </w:t>
      </w:r>
      <w:r>
        <w:rPr>
          <w:rFonts w:hint="eastAsia"/>
          <w:spacing w:val="3"/>
        </w:rPr>
        <w:t>　　　　　　　　</w:t>
      </w:r>
      <w:r>
        <w:rPr>
          <w:rFonts w:hint="eastAsia"/>
          <w:spacing w:val="2"/>
        </w:rPr>
        <w:t>住　所</w:t>
      </w:r>
    </w:p>
    <w:p>
      <w:pPr>
        <w:pStyle w:val="0"/>
        <w:wordWrap w:val="0"/>
        <w:spacing w:line="264" w:lineRule="exact"/>
        <w:rPr>
          <w:rFonts w:hint="default"/>
          <w:spacing w:val="3"/>
        </w:rPr>
      </w:pPr>
      <w:r>
        <w:rPr>
          <w:rFonts w:hint="default"/>
          <w:spacing w:val="1"/>
        </w:rPr>
        <w:t xml:space="preserve">                         </w:t>
      </w:r>
      <w:r>
        <w:rPr>
          <w:rFonts w:hint="eastAsia"/>
          <w:spacing w:val="3"/>
        </w:rPr>
        <w:t>　　　　　　　　</w:t>
      </w:r>
      <w:r>
        <w:rPr>
          <w:rFonts w:hint="default"/>
          <w:spacing w:val="1"/>
        </w:rPr>
        <w:t xml:space="preserve">     </w:t>
      </w:r>
      <w:r>
        <w:rPr>
          <w:rFonts w:hint="eastAsia"/>
          <w:spacing w:val="1"/>
        </w:rPr>
        <w:t>届出者</w:t>
      </w:r>
    </w:p>
    <w:p>
      <w:pPr>
        <w:pStyle w:val="0"/>
        <w:wordWrap w:val="0"/>
        <w:spacing w:line="264" w:lineRule="exact"/>
        <w:rPr>
          <w:rFonts w:hint="default"/>
          <w:spacing w:val="2"/>
          <w:sz w:val="14"/>
        </w:rPr>
      </w:pPr>
      <w:r>
        <w:rPr>
          <w:rFonts w:hint="default"/>
          <w:spacing w:val="1"/>
        </w:rPr>
        <w:t xml:space="preserve">                                </w:t>
      </w:r>
      <w:r>
        <w:rPr>
          <w:rFonts w:hint="eastAsia"/>
          <w:spacing w:val="3"/>
        </w:rPr>
        <w:t>　　　　　　　</w:t>
      </w:r>
      <w:r>
        <w:rPr>
          <w:rFonts w:hint="default"/>
          <w:spacing w:val="1"/>
        </w:rPr>
        <w:t xml:space="preserve">      </w:t>
      </w:r>
      <w:r>
        <w:rPr>
          <w:rFonts w:hint="default"/>
          <w:spacing w:val="1"/>
          <w:sz w:val="28"/>
        </w:rPr>
        <w:t xml:space="preserve"> </w:t>
      </w:r>
      <w:r>
        <w:rPr>
          <w:rFonts w:hint="default"/>
          <w:spacing w:val="1"/>
        </w:rPr>
        <w:t xml:space="preserve">  </w:t>
      </w:r>
      <w:r>
        <w:rPr>
          <w:rFonts w:hint="eastAsia"/>
          <w:spacing w:val="2"/>
          <w:sz w:val="14"/>
        </w:rPr>
        <w:t>フリガナ</w:t>
      </w:r>
    </w:p>
    <w:p>
      <w:pPr>
        <w:pStyle w:val="0"/>
        <w:wordWrap w:val="0"/>
        <w:spacing w:line="264" w:lineRule="exact"/>
        <w:rPr>
          <w:rFonts w:hint="default"/>
          <w:spacing w:val="3"/>
        </w:rPr>
      </w:pPr>
      <w:r>
        <w:rPr>
          <w:rFonts w:hint="eastAsia"/>
          <w:spacing w:val="2"/>
          <w:sz w:val="14"/>
        </w:rPr>
        <w:t>　　　　　　　　　　　　　　　　　　　　　　　　　　　　　　　　　　　　　　　　</w:t>
      </w:r>
      <w:r>
        <w:rPr>
          <w:rFonts w:hint="default"/>
          <w:spacing w:val="2"/>
          <w:sz w:val="14"/>
        </w:rPr>
        <w:t xml:space="preserve"> </w:t>
      </w:r>
      <w:r>
        <w:rPr>
          <w:rFonts w:hint="eastAsia"/>
          <w:spacing w:val="2"/>
        </w:rPr>
        <w:t>氏　名　　　　　　　　　　　　　　　</w:t>
      </w:r>
    </w:p>
    <w:p>
      <w:pPr>
        <w:pStyle w:val="0"/>
        <w:wordWrap w:val="0"/>
        <w:spacing w:line="176" w:lineRule="exact"/>
        <w:rPr>
          <w:rFonts w:hint="default"/>
          <w:spacing w:val="3"/>
          <w:sz w:val="12"/>
        </w:rPr>
      </w:pPr>
      <w:r>
        <w:rPr>
          <w:rFonts w:hint="default"/>
        </w:rPr>
        <mc:AlternateContent>
          <mc:Choice Requires="wps">
            <w:drawing>
              <wp:anchor simplePos="0" relativeHeight="3" behindDoc="0" locked="0" layoutInCell="0" hidden="0" allowOverlap="1">
                <wp:simplePos x="0" y="0"/>
                <wp:positionH relativeFrom="column">
                  <wp:posOffset>2969260</wp:posOffset>
                </wp:positionH>
                <wp:positionV relativeFrom="paragraph">
                  <wp:posOffset>95250</wp:posOffset>
                </wp:positionV>
                <wp:extent cx="136525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365250" cy="297180"/>
                        </a:xfrm>
                        <a:prstGeom prst="bracketPair">
                          <a:avLst>
                            <a:gd name="adj" fmla="val 1667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7.5pt;mso-position-vertical-relative:text;mso-position-horizontal-relative:text;position:absolute;height:23.4pt;width:107.5pt;margin-left:233.8pt;z-index:3;" o:spid="_x0000_s1026" o:allowincell="f"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default"/>
          <w:spacing w:val="1"/>
        </w:rPr>
        <w:t xml:space="preserve">                                       </w:t>
      </w:r>
      <w:r>
        <w:rPr>
          <w:rFonts w:hint="eastAsia"/>
          <w:spacing w:val="3"/>
        </w:rPr>
        <w:t>　　　　　　　</w:t>
      </w:r>
      <w:r>
        <w:rPr>
          <w:rFonts w:hint="default"/>
          <w:spacing w:val="1"/>
        </w:rPr>
        <w:t xml:space="preserve"> </w:t>
      </w:r>
      <w:r>
        <w:rPr>
          <w:rFonts w:hint="eastAsia"/>
          <w:spacing w:val="2"/>
          <w:sz w:val="18"/>
        </w:rPr>
        <w:t>　　</w:t>
      </w:r>
      <w:r>
        <w:rPr>
          <w:rFonts w:hint="default"/>
          <w:spacing w:val="1"/>
        </w:rPr>
        <w:t xml:space="preserve">                             </w:t>
      </w:r>
      <w:r>
        <w:rPr>
          <w:rFonts w:hint="eastAsia"/>
          <w:spacing w:val="3"/>
        </w:rPr>
        <w:t>　　　　</w:t>
      </w:r>
      <w:r>
        <w:rPr>
          <w:rFonts w:hint="default"/>
          <w:spacing w:val="1"/>
        </w:rPr>
        <w:t xml:space="preserve">       </w:t>
      </w:r>
      <w:r>
        <w:rPr>
          <w:rFonts w:hint="eastAsia"/>
          <w:spacing w:val="3"/>
        </w:rPr>
        <w:t>　　　</w:t>
      </w:r>
      <w:r>
        <w:rPr>
          <w:rFonts w:hint="default"/>
          <w:spacing w:val="1"/>
        </w:rPr>
        <w:t xml:space="preserve">   </w:t>
      </w:r>
      <w:r>
        <w:rPr>
          <w:rFonts w:hint="eastAsia"/>
          <w:spacing w:val="3"/>
        </w:rPr>
        <w:t>　　　　　　　　</w:t>
      </w:r>
      <w:r>
        <w:rPr>
          <w:rFonts w:hint="default"/>
          <w:spacing w:val="3"/>
        </w:rPr>
        <w:t xml:space="preserve">          </w:t>
      </w:r>
      <w:r>
        <w:rPr>
          <w:rFonts w:hint="eastAsia"/>
          <w:spacing w:val="1"/>
          <w:sz w:val="12"/>
        </w:rPr>
        <w:t>氏名又は名称及び住所並びに法　　　</w:t>
      </w:r>
    </w:p>
    <w:p>
      <w:pPr>
        <w:pStyle w:val="0"/>
        <w:wordWrap w:val="0"/>
        <w:spacing w:line="176" w:lineRule="exact"/>
        <w:rPr>
          <w:rFonts w:hint="default"/>
          <w:spacing w:val="3"/>
          <w:sz w:val="16"/>
        </w:rPr>
      </w:pPr>
      <w:r>
        <w:rPr>
          <w:rFonts w:hint="default"/>
          <w:spacing w:val="1"/>
        </w:rPr>
        <w:t xml:space="preserve">             </w:t>
      </w:r>
      <w:r>
        <w:rPr>
          <w:rFonts w:hint="eastAsia"/>
          <w:spacing w:val="3"/>
        </w:rPr>
        <w:t>　</w:t>
      </w:r>
      <w:r>
        <w:rPr>
          <w:rFonts w:hint="default"/>
          <w:spacing w:val="1"/>
        </w:rPr>
        <w:t xml:space="preserve">   </w:t>
      </w:r>
      <w:r>
        <w:rPr>
          <w:rFonts w:hint="eastAsia"/>
          <w:spacing w:val="1"/>
          <w:sz w:val="10"/>
        </w:rPr>
        <w:t>　　　　　　</w:t>
      </w:r>
      <w:r>
        <w:rPr>
          <w:rFonts w:hint="default"/>
          <w:spacing w:val="1"/>
        </w:rPr>
        <w:t xml:space="preserve"> </w:t>
      </w:r>
      <w:r>
        <w:rPr>
          <w:rFonts w:hint="eastAsia"/>
          <w:spacing w:val="3"/>
        </w:rPr>
        <w:t>　　　</w:t>
      </w:r>
      <w:r>
        <w:rPr>
          <w:rFonts w:hint="default"/>
          <w:spacing w:val="3"/>
        </w:rPr>
        <w:t xml:space="preserve">    </w:t>
      </w:r>
      <w:r>
        <w:rPr>
          <w:rFonts w:hint="eastAsia"/>
          <w:spacing w:val="3"/>
        </w:rPr>
        <w:t>　　　　</w:t>
      </w:r>
      <w:r>
        <w:rPr>
          <w:rFonts w:hint="default"/>
          <w:spacing w:val="3"/>
        </w:rPr>
        <w:t xml:space="preserve"> </w:t>
      </w:r>
      <w:r>
        <w:rPr>
          <w:rFonts w:hint="eastAsia"/>
          <w:spacing w:val="1"/>
          <w:sz w:val="12"/>
        </w:rPr>
        <w:t>人にあつてはその代表者の氏名</w:t>
      </w:r>
      <w:r>
        <w:rPr>
          <w:rFonts w:hint="eastAsia"/>
          <w:spacing w:val="1"/>
          <w:sz w:val="16"/>
        </w:rPr>
        <w:t>　　</w:t>
      </w:r>
    </w:p>
    <w:p>
      <w:pPr>
        <w:pStyle w:val="0"/>
        <w:wordWrap w:val="0"/>
        <w:spacing w:line="264" w:lineRule="exact"/>
        <w:rPr>
          <w:rFonts w:hint="default"/>
          <w:spacing w:val="3"/>
          <w:sz w:val="16"/>
        </w:rPr>
      </w:pPr>
      <w:r>
        <w:rPr>
          <w:rFonts w:hint="default"/>
          <w:spacing w:val="1"/>
        </w:rPr>
        <w:t xml:space="preserve">             </w:t>
      </w:r>
      <w:r>
        <w:rPr>
          <w:rFonts w:hint="eastAsia"/>
          <w:spacing w:val="3"/>
        </w:rPr>
        <w:t>　</w:t>
      </w:r>
      <w:r>
        <w:rPr>
          <w:rFonts w:hint="default"/>
          <w:spacing w:val="1"/>
        </w:rPr>
        <w:t xml:space="preserve">   </w:t>
      </w:r>
      <w:r>
        <w:rPr>
          <w:rFonts w:hint="eastAsia"/>
          <w:spacing w:val="1"/>
          <w:sz w:val="10"/>
        </w:rPr>
        <w:t>　　　　　　</w:t>
      </w:r>
      <w:r>
        <w:rPr>
          <w:rFonts w:hint="default"/>
          <w:spacing w:val="1"/>
        </w:rPr>
        <w:t xml:space="preserve"> </w:t>
      </w:r>
      <w:r>
        <w:rPr>
          <w:rFonts w:hint="eastAsia"/>
          <w:spacing w:val="3"/>
        </w:rPr>
        <w:t>　　　</w:t>
      </w:r>
      <w:r>
        <w:rPr>
          <w:rFonts w:hint="default"/>
          <w:spacing w:val="3"/>
        </w:rPr>
        <w:t xml:space="preserve">        </w:t>
      </w:r>
      <w:r>
        <w:rPr>
          <w:rFonts w:hint="default"/>
          <w:spacing w:val="1"/>
          <w:sz w:val="16"/>
        </w:rPr>
        <w:t xml:space="preserve">         </w:t>
      </w:r>
    </w:p>
    <w:p>
      <w:pPr>
        <w:pStyle w:val="0"/>
        <w:spacing w:line="237" w:lineRule="exact"/>
        <w:rPr>
          <w:rFonts w:hint="default"/>
          <w:color w:val="000000"/>
        </w:rPr>
      </w:pPr>
      <w:r>
        <w:rPr>
          <w:rFonts w:hint="default"/>
          <w:color w:val="000000"/>
        </w:rPr>
        <w:t xml:space="preserve">   </w:t>
      </w:r>
      <w:r>
        <w:rPr>
          <w:rFonts w:hint="eastAsia"/>
          <w:color w:val="000000"/>
        </w:rPr>
        <w:t>ばい煙発生施設（</w:t>
      </w:r>
      <w:r>
        <w:rPr>
          <w:rFonts w:hint="eastAsia"/>
          <w:color w:val="000000"/>
          <w:spacing w:val="0"/>
          <w:w w:val="87"/>
          <w:fitText w:val="7128" w:id="2"/>
        </w:rPr>
        <w:t>揮発性有機化合物排出施設、一般粉じん発生施設、特定粉じん発生施設</w:t>
      </w:r>
      <w:r>
        <w:rPr>
          <w:rFonts w:hint="eastAsia"/>
          <w:spacing w:val="0"/>
          <w:w w:val="87"/>
          <w:fitText w:val="7128" w:id="2"/>
        </w:rPr>
        <w:t>、水銀排出施</w:t>
      </w:r>
      <w:r>
        <w:rPr>
          <w:rFonts w:hint="eastAsia"/>
          <w:spacing w:val="13"/>
          <w:w w:val="87"/>
          <w:fitText w:val="7128" w:id="2"/>
        </w:rPr>
        <w:t>設</w:t>
      </w:r>
      <w:r>
        <w:rPr>
          <w:rFonts w:hint="eastAsia"/>
          <w:color w:val="000000"/>
        </w:rPr>
        <w:t>）の使用を</w:t>
      </w:r>
    </w:p>
    <w:p>
      <w:pPr>
        <w:pStyle w:val="0"/>
        <w:wordWrap w:val="0"/>
        <w:spacing w:line="237" w:lineRule="exact"/>
        <w:rPr>
          <w:rFonts w:hint="default"/>
          <w:color w:val="000000"/>
        </w:rPr>
      </w:pPr>
    </w:p>
    <w:p>
      <w:pPr>
        <w:pStyle w:val="0"/>
        <w:wordWrap w:val="0"/>
        <w:spacing w:line="237" w:lineRule="exact"/>
        <w:rPr>
          <w:rFonts w:hint="default"/>
          <w:color w:val="000000"/>
        </w:rPr>
      </w:pPr>
      <w:r>
        <w:rPr>
          <w:rFonts w:hint="eastAsia"/>
          <w:color w:val="000000"/>
        </w:rPr>
        <w:t>廃止したので、</w:t>
      </w:r>
    </w:p>
    <w:p>
      <w:pPr>
        <w:pStyle w:val="0"/>
        <w:rPr>
          <w:rFonts w:hint="default"/>
        </w:rPr>
      </w:pPr>
      <w:r>
        <w:rPr>
          <w:rFonts w:hint="default" w:ascii="Times New Roman" w:hAnsi="Times New Roman"/>
          <w:color w:val="000000"/>
        </w:rPr>
        <w:t xml:space="preserve">             </w:t>
      </w:r>
    </w:p>
    <w:p>
      <w:pPr>
        <w:pStyle w:val="0"/>
        <w:rPr>
          <w:rFonts w:hint="default"/>
        </w:rPr>
      </w:pPr>
      <w:r>
        <w:rPr>
          <w:rFonts w:hint="default"/>
        </w:rPr>
        <mc:AlternateContent>
          <mc:Choice Requires="wps">
            <w:drawing>
              <wp:anchor simplePos="0" relativeHeight="2" behindDoc="0" locked="0" layoutInCell="0" hidden="0" allowOverlap="1">
                <wp:simplePos x="0" y="0"/>
                <wp:positionH relativeFrom="column">
                  <wp:posOffset>-24130</wp:posOffset>
                </wp:positionH>
                <wp:positionV relativeFrom="paragraph">
                  <wp:posOffset>10160</wp:posOffset>
                </wp:positionV>
                <wp:extent cx="6607810" cy="4819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607810" cy="481965"/>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0.8pt;mso-position-vertical-relative:text;mso-position-horizontal-relative:text;position:absolute;height:37.950000000000003pt;width:520.29pt;margin-left:-1.9pt;z-index:2;" o:spid="_x0000_s1027" o:allowincell="f"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color w:val="000000"/>
        </w:rPr>
        <w:t>　大気汚染防止法第</w:t>
      </w:r>
      <w:r>
        <w:rPr>
          <w:rFonts w:hint="default"/>
          <w:color w:val="000000"/>
        </w:rPr>
        <w:t>11</w:t>
      </w:r>
      <w:r>
        <w:rPr>
          <w:rFonts w:hint="eastAsia"/>
          <w:color w:val="000000"/>
        </w:rPr>
        <w:t>条</w:t>
      </w:r>
      <w:r>
        <w:rPr>
          <w:rFonts w:hint="eastAsia"/>
          <w:color w:val="000000"/>
          <w:spacing w:val="0"/>
          <w:w w:val="87"/>
          <w:fitText w:val="7869" w:id="3"/>
        </w:rPr>
        <w:t>（第</w:t>
      </w:r>
      <w:r>
        <w:rPr>
          <w:rFonts w:hint="default"/>
          <w:color w:val="000000"/>
          <w:spacing w:val="0"/>
          <w:w w:val="87"/>
          <w:fitText w:val="7869" w:id="3"/>
        </w:rPr>
        <w:t>17</w:t>
      </w:r>
      <w:r>
        <w:rPr>
          <w:rFonts w:hint="eastAsia"/>
          <w:color w:val="000000"/>
          <w:spacing w:val="0"/>
          <w:w w:val="87"/>
          <w:fitText w:val="7869" w:id="3"/>
        </w:rPr>
        <w:t>条の</w:t>
      </w:r>
      <w:r>
        <w:rPr>
          <w:rFonts w:hint="default"/>
          <w:color w:val="000000"/>
          <w:spacing w:val="0"/>
          <w:w w:val="87"/>
          <w:fitText w:val="7869" w:id="3"/>
        </w:rPr>
        <w:t>1</w:t>
      </w:r>
      <w:r>
        <w:rPr>
          <w:rFonts w:hint="eastAsia"/>
          <w:color w:val="000000"/>
          <w:spacing w:val="0"/>
          <w:w w:val="87"/>
          <w:fitText w:val="7869" w:id="3"/>
        </w:rPr>
        <w:t>3</w:t>
      </w:r>
      <w:r>
        <w:rPr>
          <w:rFonts w:hint="eastAsia"/>
          <w:color w:val="000000"/>
          <w:spacing w:val="0"/>
          <w:w w:val="87"/>
          <w:fitText w:val="7869" w:id="3"/>
        </w:rPr>
        <w:t>第２項、第</w:t>
      </w:r>
      <w:r>
        <w:rPr>
          <w:rFonts w:hint="default"/>
          <w:color w:val="000000"/>
          <w:spacing w:val="0"/>
          <w:w w:val="87"/>
          <w:fitText w:val="7869" w:id="3"/>
        </w:rPr>
        <w:t>18</w:t>
      </w:r>
      <w:r>
        <w:rPr>
          <w:rFonts w:hint="eastAsia"/>
          <w:color w:val="000000"/>
          <w:spacing w:val="0"/>
          <w:w w:val="87"/>
          <w:fitText w:val="7869" w:id="3"/>
        </w:rPr>
        <w:t>条の</w:t>
      </w:r>
      <w:r>
        <w:rPr>
          <w:rFonts w:hint="default"/>
          <w:color w:val="000000"/>
          <w:spacing w:val="0"/>
          <w:w w:val="87"/>
          <w:fitText w:val="7869" w:id="3"/>
        </w:rPr>
        <w:t>13</w:t>
      </w:r>
      <w:r>
        <w:rPr>
          <w:rFonts w:hint="eastAsia"/>
          <w:color w:val="000000"/>
          <w:spacing w:val="0"/>
          <w:w w:val="87"/>
          <w:fitText w:val="7869" w:id="3"/>
        </w:rPr>
        <w:t>第２項</w:t>
      </w:r>
      <w:r>
        <w:rPr>
          <w:rFonts w:hint="eastAsia"/>
          <w:spacing w:val="0"/>
          <w:w w:val="87"/>
          <w:fitText w:val="7869" w:id="3"/>
        </w:rPr>
        <w:t>及び第</w:t>
      </w:r>
      <w:r>
        <w:rPr>
          <w:rFonts w:hint="eastAsia"/>
          <w:spacing w:val="0"/>
          <w:w w:val="87"/>
          <w:fitText w:val="7869" w:id="3"/>
        </w:rPr>
        <w:t>18</w:t>
      </w:r>
      <w:r>
        <w:rPr>
          <w:rFonts w:hint="eastAsia"/>
          <w:spacing w:val="0"/>
          <w:w w:val="87"/>
          <w:fitText w:val="7869" w:id="3"/>
        </w:rPr>
        <w:t>条の</w:t>
      </w:r>
      <w:r>
        <w:rPr>
          <w:rFonts w:hint="eastAsia"/>
          <w:spacing w:val="0"/>
          <w:w w:val="87"/>
          <w:fitText w:val="7869" w:id="3"/>
        </w:rPr>
        <w:t>36</w:t>
      </w:r>
      <w:r>
        <w:rPr>
          <w:rFonts w:hint="eastAsia"/>
          <w:spacing w:val="0"/>
          <w:w w:val="87"/>
          <w:fitText w:val="7869" w:id="3"/>
        </w:rPr>
        <w:t>第２項</w:t>
      </w:r>
      <w:r>
        <w:rPr>
          <w:rFonts w:hint="eastAsia"/>
          <w:color w:val="000000"/>
          <w:spacing w:val="0"/>
          <w:w w:val="87"/>
          <w:fitText w:val="7869" w:id="3"/>
        </w:rPr>
        <w:t>において準用する場合を含む。</w:t>
      </w:r>
      <w:r>
        <w:rPr>
          <w:rFonts w:hint="eastAsia"/>
          <w:color w:val="000000"/>
          <w:spacing w:val="19"/>
          <w:w w:val="87"/>
          <w:fitText w:val="7869" w:id="3"/>
        </w:rPr>
        <w:t>）</w:t>
      </w:r>
      <w:r>
        <w:rPr>
          <w:rFonts w:hint="default" w:ascii="Times New Roman" w:hAnsi="Times New Roman"/>
          <w:color w:val="000000"/>
        </w:rPr>
        <w:t xml:space="preserve">  </w:t>
      </w:r>
    </w:p>
    <w:p>
      <w:pPr>
        <w:pStyle w:val="0"/>
        <w:rPr>
          <w:rFonts w:hint="default"/>
        </w:rPr>
      </w:pPr>
      <w:r>
        <w:rPr>
          <w:rFonts w:hint="eastAsia"/>
          <w:color w:val="000000"/>
        </w:rPr>
        <w:t>　静岡県生活環境の保全等に関する条例第</w:t>
      </w:r>
      <w:r>
        <w:rPr>
          <w:rFonts w:hint="default"/>
          <w:color w:val="000000"/>
        </w:rPr>
        <w:t>18</w:t>
      </w:r>
      <w:r>
        <w:rPr>
          <w:rFonts w:hint="eastAsia"/>
          <w:color w:val="000000"/>
        </w:rPr>
        <w:t>条（第</w:t>
      </w:r>
      <w:r>
        <w:rPr>
          <w:rFonts w:hint="default"/>
          <w:color w:val="000000"/>
        </w:rPr>
        <w:t>30</w:t>
      </w:r>
      <w:r>
        <w:rPr>
          <w:rFonts w:hint="eastAsia"/>
          <w:color w:val="000000"/>
        </w:rPr>
        <w:t>条において準用する場合を含む。）</w:t>
      </w:r>
    </w:p>
    <w:p>
      <w:pPr>
        <w:pStyle w:val="0"/>
        <w:rPr>
          <w:rFonts w:hint="default"/>
        </w:rPr>
      </w:pPr>
    </w:p>
    <w:p>
      <w:pPr>
        <w:pStyle w:val="0"/>
        <w:rPr>
          <w:rFonts w:hint="default"/>
        </w:rPr>
      </w:pPr>
      <w:r>
        <w:rPr>
          <w:rFonts w:hint="eastAsia"/>
          <w:color w:val="000000"/>
        </w:rPr>
        <w:t>の規定により、次のとおり届け出ます。</w:t>
      </w:r>
      <w:r>
        <w:rPr>
          <w:rFonts w:hint="default" w:ascii="Times New Roman" w:hAnsi="Times New Roman"/>
          <w:color w:val="000000"/>
        </w:rPr>
        <w:t xml:space="preserve"> </w:t>
      </w:r>
    </w:p>
    <w:p>
      <w:pPr>
        <w:pStyle w:val="0"/>
        <w:rPr>
          <w:rFonts w:hint="default"/>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7"/>
        <w:gridCol w:w="4322"/>
        <w:gridCol w:w="1513"/>
        <w:gridCol w:w="2593"/>
      </w:tblGrid>
      <w:tr>
        <w:trPr>
          <w:cantSplit/>
          <w:trHeight w:val="274" w:hRule="atLeast"/>
        </w:trPr>
        <w:tc>
          <w:tcPr>
            <w:tcW w:w="1837" w:type="dxa"/>
            <w:tcBorders>
              <w:top w:val="single" w:color="000000" w:sz="12" w:space="0"/>
              <w:left w:val="single" w:color="000000" w:sz="12" w:space="0"/>
              <w:bottom w:val="dashed"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フリガナ</w:t>
            </w:r>
          </w:p>
        </w:tc>
        <w:tc>
          <w:tcPr>
            <w:tcW w:w="4322"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1513"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※整理番号</w:t>
            </w:r>
          </w:p>
        </w:tc>
        <w:tc>
          <w:tcPr>
            <w:tcW w:w="2593"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72" w:lineRule="atLeast"/>
              <w:rPr>
                <w:rFonts w:hint="default"/>
                <w:color w:val="000000"/>
              </w:rPr>
            </w:pPr>
          </w:p>
          <w:p>
            <w:pPr>
              <w:pStyle w:val="0"/>
              <w:spacing w:line="272" w:lineRule="atLeast"/>
              <w:rPr>
                <w:rFonts w:hint="default"/>
                <w:color w:val="000000"/>
              </w:rPr>
            </w:pPr>
          </w:p>
        </w:tc>
      </w:tr>
      <w:tr>
        <w:trPr>
          <w:cantSplit/>
          <w:trHeight w:val="770" w:hRule="atLeast"/>
        </w:trPr>
        <w:tc>
          <w:tcPr>
            <w:tcW w:w="1837"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工場又は事業場</w:t>
            </w:r>
          </w:p>
          <w:p>
            <w:pPr>
              <w:pStyle w:val="0"/>
              <w:spacing w:line="272" w:lineRule="atLeast"/>
              <w:jc w:val="distribute"/>
              <w:rPr>
                <w:rFonts w:hint="default"/>
                <w:color w:val="000000"/>
              </w:rPr>
            </w:pPr>
            <w:r>
              <w:rPr>
                <w:rFonts w:hint="eastAsia"/>
                <w:color w:val="000000"/>
              </w:rPr>
              <w:t>の名称</w:t>
            </w:r>
          </w:p>
        </w:tc>
        <w:tc>
          <w:tcPr>
            <w:tcW w:w="432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p>
            <w:pPr>
              <w:pStyle w:val="0"/>
              <w:spacing w:line="272" w:lineRule="atLeast"/>
              <w:rPr>
                <w:rFonts w:hint="default"/>
                <w:color w:val="000000"/>
              </w:rPr>
            </w:pPr>
          </w:p>
          <w:p>
            <w:pPr>
              <w:pStyle w:val="0"/>
              <w:spacing w:line="272" w:lineRule="atLeast"/>
              <w:rPr>
                <w:rFonts w:hint="default"/>
                <w:color w:val="000000"/>
              </w:rPr>
            </w:pPr>
          </w:p>
        </w:tc>
        <w:tc>
          <w:tcPr>
            <w:tcW w:w="15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rPr>
            </w:pPr>
          </w:p>
        </w:tc>
        <w:tc>
          <w:tcPr>
            <w:tcW w:w="2593"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color w:val="000000"/>
              </w:rPr>
            </w:pPr>
          </w:p>
        </w:tc>
      </w:tr>
      <w:tr>
        <w:trPr>
          <w:cantSplit/>
          <w:trHeight w:val="274" w:hRule="atLeast"/>
        </w:trPr>
        <w:tc>
          <w:tcPr>
            <w:tcW w:w="1837"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フリガナ</w:t>
            </w:r>
          </w:p>
        </w:tc>
        <w:tc>
          <w:tcPr>
            <w:tcW w:w="432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15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※受理年月日</w:t>
            </w:r>
          </w:p>
        </w:tc>
        <w:tc>
          <w:tcPr>
            <w:tcW w:w="2593"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72" w:lineRule="atLeast"/>
              <w:rPr>
                <w:rFonts w:hint="default"/>
                <w:color w:val="000000"/>
              </w:rPr>
            </w:pPr>
            <w:r>
              <w:rPr>
                <w:rFonts w:hint="default" w:ascii="Times New Roman" w:hAnsi="Times New Roman"/>
                <w:color w:val="000000"/>
              </w:rPr>
              <w:t xml:space="preserve">       </w:t>
            </w:r>
            <w:r>
              <w:rPr>
                <w:rFonts w:hint="eastAsia"/>
                <w:color w:val="000000"/>
              </w:rPr>
              <w:t>年</w:t>
            </w:r>
            <w:r>
              <w:rPr>
                <w:rFonts w:hint="default" w:ascii="Times New Roman" w:hAnsi="Times New Roman"/>
                <w:color w:val="000000"/>
              </w:rPr>
              <w:t xml:space="preserve">     </w:t>
            </w:r>
            <w:r>
              <w:rPr>
                <w:rFonts w:hint="eastAsia"/>
                <w:color w:val="000000"/>
              </w:rPr>
              <w:t>月</w:t>
            </w:r>
            <w:r>
              <w:rPr>
                <w:rFonts w:hint="default" w:ascii="Times New Roman" w:hAnsi="Times New Roman"/>
                <w:color w:val="000000"/>
              </w:rPr>
              <w:t xml:space="preserve">     </w:t>
            </w:r>
            <w:r>
              <w:rPr>
                <w:rFonts w:hint="eastAsia"/>
                <w:color w:val="000000"/>
              </w:rPr>
              <w:t>日</w:t>
            </w:r>
          </w:p>
        </w:tc>
      </w:tr>
      <w:tr>
        <w:trPr>
          <w:cantSplit/>
          <w:trHeight w:val="700" w:hRule="atLeast"/>
        </w:trPr>
        <w:tc>
          <w:tcPr>
            <w:tcW w:w="1837"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工場又は事業場</w:t>
            </w:r>
          </w:p>
          <w:p>
            <w:pPr>
              <w:pStyle w:val="0"/>
              <w:spacing w:line="272" w:lineRule="atLeast"/>
              <w:jc w:val="distribute"/>
              <w:rPr>
                <w:rFonts w:hint="default"/>
                <w:color w:val="000000"/>
              </w:rPr>
            </w:pPr>
            <w:r>
              <w:rPr>
                <w:rFonts w:hint="eastAsia"/>
                <w:color w:val="000000"/>
              </w:rPr>
              <w:t>の所在地</w:t>
            </w:r>
          </w:p>
        </w:tc>
        <w:tc>
          <w:tcPr>
            <w:tcW w:w="432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p>
            <w:pPr>
              <w:pStyle w:val="0"/>
              <w:spacing w:line="272" w:lineRule="atLeast"/>
              <w:rPr>
                <w:rFonts w:hint="default"/>
                <w:color w:val="000000"/>
              </w:rPr>
            </w:pPr>
          </w:p>
          <w:p>
            <w:pPr>
              <w:pStyle w:val="0"/>
              <w:spacing w:line="272" w:lineRule="atLeast"/>
              <w:rPr>
                <w:rFonts w:hint="default"/>
                <w:color w:val="000000"/>
              </w:rPr>
            </w:pPr>
          </w:p>
        </w:tc>
        <w:tc>
          <w:tcPr>
            <w:tcW w:w="151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rPr>
            </w:pPr>
          </w:p>
        </w:tc>
        <w:tc>
          <w:tcPr>
            <w:tcW w:w="2593"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color w:val="000000"/>
              </w:rPr>
            </w:pPr>
          </w:p>
        </w:tc>
      </w:tr>
      <w:tr>
        <w:trPr>
          <w:trHeight w:val="822" w:hRule="atLeast"/>
        </w:trPr>
        <w:tc>
          <w:tcPr>
            <w:tcW w:w="18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施設の種類</w:t>
            </w:r>
          </w:p>
        </w:tc>
        <w:tc>
          <w:tcPr>
            <w:tcW w:w="4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15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※施設番号</w:t>
            </w:r>
          </w:p>
        </w:tc>
        <w:tc>
          <w:tcPr>
            <w:tcW w:w="259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cantSplit/>
          <w:trHeight w:val="822" w:hRule="atLeast"/>
        </w:trPr>
        <w:tc>
          <w:tcPr>
            <w:tcW w:w="18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施設の設置場所</w:t>
            </w:r>
          </w:p>
        </w:tc>
        <w:tc>
          <w:tcPr>
            <w:tcW w:w="4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p>
            <w:pPr>
              <w:pStyle w:val="0"/>
              <w:spacing w:line="272" w:lineRule="atLeast"/>
              <w:rPr>
                <w:rFonts w:hint="default"/>
                <w:color w:val="000000"/>
              </w:rPr>
            </w:pPr>
          </w:p>
        </w:tc>
        <w:tc>
          <w:tcPr>
            <w:tcW w:w="15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※備　　　考</w:t>
            </w:r>
          </w:p>
        </w:tc>
        <w:tc>
          <w:tcPr>
            <w:tcW w:w="2593"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cantSplit/>
          <w:trHeight w:val="822" w:hRule="atLeast"/>
        </w:trPr>
        <w:tc>
          <w:tcPr>
            <w:tcW w:w="18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72" w:lineRule="atLeast"/>
              <w:rPr>
                <w:rFonts w:hint="default"/>
                <w:color w:val="000000"/>
              </w:rPr>
            </w:pPr>
            <w:r>
              <w:rPr>
                <w:rFonts w:hint="eastAsia"/>
                <w:color w:val="000000"/>
              </w:rPr>
              <w:t>使用廃止の年月日</w:t>
            </w:r>
          </w:p>
        </w:tc>
        <w:tc>
          <w:tcPr>
            <w:tcW w:w="4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72" w:lineRule="atLeast"/>
              <w:rPr>
                <w:rFonts w:hint="default"/>
                <w:color w:val="000000"/>
              </w:rPr>
            </w:pPr>
            <w:r>
              <w:rPr>
                <w:rFonts w:hint="default" w:ascii="Times New Roman" w:hAnsi="Times New Roman"/>
                <w:color w:val="000000"/>
              </w:rPr>
              <w:t xml:space="preserve">               </w:t>
            </w:r>
            <w:r>
              <w:rPr>
                <w:rFonts w:hint="eastAsia"/>
                <w:color w:val="000000"/>
              </w:rPr>
              <w:t>年　　</w:t>
            </w:r>
            <w:r>
              <w:rPr>
                <w:rFonts w:hint="default" w:ascii="Times New Roman" w:hAnsi="Times New Roman"/>
                <w:color w:val="000000"/>
              </w:rPr>
              <w:t xml:space="preserve">     </w:t>
            </w:r>
            <w:r>
              <w:rPr>
                <w:rFonts w:hint="eastAsia"/>
                <w:color w:val="000000"/>
              </w:rPr>
              <w:t>月</w:t>
            </w:r>
            <w:r>
              <w:rPr>
                <w:rFonts w:hint="default" w:ascii="Times New Roman" w:hAnsi="Times New Roman"/>
                <w:color w:val="000000"/>
              </w:rPr>
              <w:t xml:space="preserve">         </w:t>
            </w:r>
            <w:r>
              <w:rPr>
                <w:rFonts w:hint="eastAsia"/>
                <w:color w:val="000000"/>
              </w:rPr>
              <w:t>日</w:t>
            </w:r>
          </w:p>
        </w:tc>
        <w:tc>
          <w:tcPr>
            <w:tcW w:w="15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rPr>
            </w:pPr>
          </w:p>
        </w:tc>
        <w:tc>
          <w:tcPr>
            <w:tcW w:w="2593"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rPr>
                <w:rFonts w:hint="default"/>
                <w:color w:val="000000"/>
              </w:rPr>
            </w:pPr>
          </w:p>
        </w:tc>
      </w:tr>
      <w:tr>
        <w:trPr>
          <w:cantSplit/>
          <w:trHeight w:val="822" w:hRule="atLeast"/>
        </w:trPr>
        <w:tc>
          <w:tcPr>
            <w:tcW w:w="183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72" w:lineRule="atLeast"/>
              <w:jc w:val="distribute"/>
              <w:rPr>
                <w:rFonts w:hint="default"/>
                <w:color w:val="000000"/>
              </w:rPr>
            </w:pPr>
            <w:r>
              <w:rPr>
                <w:rFonts w:hint="eastAsia"/>
                <w:color w:val="000000"/>
              </w:rPr>
              <w:t>使用廃止の理由</w:t>
            </w:r>
          </w:p>
        </w:tc>
        <w:tc>
          <w:tcPr>
            <w:tcW w:w="432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1513"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color w:val="000000"/>
              </w:rPr>
            </w:pPr>
          </w:p>
        </w:tc>
        <w:tc>
          <w:tcPr>
            <w:tcW w:w="2593" w:type="dxa"/>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color w:val="000000"/>
              </w:rPr>
            </w:pPr>
          </w:p>
        </w:tc>
      </w:tr>
    </w:tbl>
    <w:p>
      <w:pPr>
        <w:pStyle w:val="0"/>
        <w:rPr>
          <w:rFonts w:hint="default"/>
          <w:color w:val="000000"/>
          <w:sz w:val="16"/>
        </w:rPr>
      </w:pPr>
    </w:p>
    <w:p>
      <w:pPr>
        <w:pStyle w:val="0"/>
        <w:rPr>
          <w:rFonts w:hint="default"/>
          <w:color w:val="000000"/>
        </w:rPr>
      </w:pPr>
      <w:r>
        <w:rPr>
          <w:rFonts w:hint="eastAsia"/>
          <w:color w:val="000000"/>
          <w:sz w:val="16"/>
        </w:rPr>
        <w:t>備考　１　※印の欄には記載しないこと。</w:t>
      </w:r>
    </w:p>
    <w:p>
      <w:pPr>
        <w:pStyle w:val="0"/>
        <w:rPr>
          <w:rFonts w:hint="default"/>
          <w:color w:val="000000"/>
        </w:rPr>
      </w:pPr>
      <w:r>
        <w:rPr>
          <w:rFonts w:hint="eastAsia"/>
          <w:color w:val="000000"/>
          <w:sz w:val="16"/>
        </w:rPr>
        <w:t>　　　２　用紙の大きさは、</w:t>
      </w:r>
      <w:r>
        <w:rPr>
          <w:rFonts w:hint="eastAsia"/>
          <w:sz w:val="16"/>
        </w:rPr>
        <w:t>日本産業</w:t>
      </w:r>
      <w:r>
        <w:rPr>
          <w:rFonts w:hint="eastAsia"/>
          <w:color w:val="000000"/>
          <w:sz w:val="16"/>
        </w:rPr>
        <w:t>規格Ａ４とすること</w:t>
      </w:r>
    </w:p>
    <w:p>
      <w:pPr>
        <w:pStyle w:val="0"/>
        <w:rPr>
          <w:rFonts w:hint="default"/>
          <w:color w:val="000000"/>
          <w:sz w:val="16"/>
        </w:rPr>
      </w:pPr>
    </w:p>
    <w:p>
      <w:pPr>
        <w:pStyle w:val="0"/>
        <w:rPr>
          <w:rFonts w:hint="default"/>
          <w:color w:val="000000"/>
          <w:sz w:val="16"/>
        </w:rPr>
      </w:pPr>
    </w:p>
    <w:p>
      <w:pPr>
        <w:pStyle w:val="0"/>
        <w:rPr>
          <w:rFonts w:hint="default"/>
          <w:color w:val="000000"/>
          <w:sz w:val="16"/>
        </w:rPr>
      </w:pPr>
    </w:p>
    <w:p>
      <w:pPr>
        <w:pStyle w:val="0"/>
        <w:rPr>
          <w:rFonts w:hint="default"/>
          <w:color w:val="000000"/>
          <w:sz w:val="16"/>
        </w:rPr>
      </w:pPr>
    </w:p>
    <w:p>
      <w:pPr>
        <w:pStyle w:val="0"/>
        <w:rPr>
          <w:rFonts w:hint="eastAsia"/>
          <w:color w:val="000000"/>
          <w:sz w:val="16"/>
        </w:rPr>
      </w:pPr>
    </w:p>
    <w:p>
      <w:pPr>
        <w:pStyle w:val="0"/>
        <w:rPr>
          <w:rFonts w:hint="eastAsia"/>
          <w:color w:val="000000"/>
          <w:sz w:val="16"/>
        </w:rPr>
      </w:pPr>
    </w:p>
    <w:p>
      <w:pPr>
        <w:pStyle w:val="0"/>
        <w:rPr>
          <w:rFonts w:hint="eastAsia"/>
          <w:color w:val="000000"/>
          <w:sz w:val="16"/>
        </w:rPr>
      </w:pPr>
    </w:p>
    <w:p>
      <w:pPr>
        <w:pStyle w:val="0"/>
        <w:rPr>
          <w:rFonts w:hint="eastAsia"/>
          <w:color w:val="000000"/>
          <w:sz w:val="16"/>
        </w:rPr>
      </w:pPr>
    </w:p>
    <w:p>
      <w:pPr>
        <w:pStyle w:val="0"/>
        <w:rPr>
          <w:rFonts w:hint="default"/>
          <w:color w:val="000000"/>
        </w:rPr>
      </w:pPr>
      <w:r>
        <w:rPr>
          <w:rFonts w:hint="eastAsia"/>
          <w:color w:val="000000"/>
          <w:sz w:val="16"/>
        </w:rPr>
        <w:t>別紙</w:t>
      </w:r>
    </w:p>
    <w:p>
      <w:pPr>
        <w:pStyle w:val="0"/>
        <w:jc w:val="center"/>
        <w:rPr>
          <w:rFonts w:hint="default"/>
          <w:color w:val="000000"/>
          <w:sz w:val="16"/>
        </w:rPr>
      </w:pPr>
      <w:r>
        <w:rPr>
          <w:rFonts w:hint="eastAsia"/>
          <w:color w:val="000000"/>
          <w:w w:val="70"/>
          <w:sz w:val="28"/>
        </w:rPr>
        <w:t>ばい煙発生施設</w:t>
      </w:r>
      <w:r>
        <w:rPr>
          <w:rFonts w:hint="eastAsia"/>
          <w:color w:val="000000"/>
          <w:spacing w:val="1"/>
          <w:w w:val="59"/>
          <w:sz w:val="28"/>
          <w:fitText w:val="6840" w:id="4"/>
        </w:rPr>
        <w:t>（揮発性有機化合物排出施設、一般粉じん発生施設、特定粉じん発生施</w:t>
      </w:r>
      <w:r>
        <w:rPr>
          <w:rFonts w:hint="eastAsia"/>
          <w:spacing w:val="1"/>
          <w:w w:val="59"/>
          <w:sz w:val="28"/>
          <w:fitText w:val="6840" w:id="4"/>
        </w:rPr>
        <w:t>設、水銀排出施設</w:t>
      </w:r>
      <w:r>
        <w:rPr>
          <w:rFonts w:hint="eastAsia"/>
          <w:color w:val="000000"/>
          <w:spacing w:val="16"/>
          <w:w w:val="59"/>
          <w:sz w:val="28"/>
          <w:fitText w:val="6840" w:id="4"/>
        </w:rPr>
        <w:t>）</w:t>
      </w:r>
      <w:r>
        <w:rPr>
          <w:rFonts w:hint="eastAsia"/>
          <w:color w:val="000000"/>
          <w:w w:val="70"/>
          <w:sz w:val="28"/>
        </w:rPr>
        <w:t>の構造及び処理の方</w:t>
      </w:r>
      <w:r>
        <w:rPr>
          <w:rFonts w:hint="eastAsia"/>
          <w:color w:val="000000"/>
          <w:spacing w:val="6"/>
          <w:w w:val="70"/>
          <w:sz w:val="28"/>
        </w:rPr>
        <w:t>法</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24"/>
        <w:gridCol w:w="324"/>
        <w:gridCol w:w="2053"/>
        <w:gridCol w:w="3674"/>
        <w:gridCol w:w="3674"/>
        <w:gridCol w:w="271"/>
      </w:tblGrid>
      <w:tr>
        <w:trPr>
          <w:cantSplit/>
          <w:trHeight w:val="548" w:hRule="atLeast"/>
        </w:trPr>
        <w:tc>
          <w:tcPr>
            <w:tcW w:w="2701"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20"/>
              </w:rPr>
            </w:pPr>
            <w:r>
              <w:rPr>
                <w:rFonts w:hint="eastAsia"/>
                <w:color w:val="000000"/>
                <w:sz w:val="20"/>
              </w:rPr>
              <w:t>工場又は事業場に</w:t>
            </w:r>
          </w:p>
          <w:p>
            <w:pPr>
              <w:pStyle w:val="0"/>
              <w:snapToGrid w:val="0"/>
              <w:spacing w:line="235" w:lineRule="auto"/>
              <w:jc w:val="distribute"/>
              <w:rPr>
                <w:rFonts w:hint="default"/>
                <w:color w:val="000000"/>
                <w:sz w:val="20"/>
              </w:rPr>
            </w:pPr>
            <w:r>
              <w:rPr>
                <w:rFonts w:hint="eastAsia"/>
                <w:color w:val="000000"/>
                <w:sz w:val="20"/>
              </w:rPr>
              <w:t>おける施設番号</w:t>
            </w:r>
          </w:p>
        </w:tc>
        <w:tc>
          <w:tcPr>
            <w:tcW w:w="367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c>
          <w:tcPr>
            <w:tcW w:w="271" w:type="dxa"/>
            <w:vMerge w:val="restart"/>
            <w:tcBorders>
              <w:top w:val="nil"/>
              <w:left w:val="nil"/>
              <w:bottom w:val="nil"/>
              <w:right w:val="nil"/>
              <w:tl2br w:val="none" w:color="auto" w:sz="0" w:space="0"/>
              <w:tr2bl w:val="none" w:color="auto" w:sz="0" w:space="0"/>
            </w:tcBorders>
            <w:vAlign w:val="top"/>
          </w:tcPr>
          <w:p>
            <w:pPr>
              <w:pStyle w:val="0"/>
              <w:spacing w:line="272" w:lineRule="atLeast"/>
              <w:rPr>
                <w:rFonts w:hint="default"/>
                <w:color w:val="000000"/>
              </w:rPr>
            </w:pPr>
          </w:p>
        </w:tc>
      </w:tr>
      <w:tr>
        <w:trPr>
          <w:cantSplit/>
          <w:trHeight w:val="548" w:hRule="atLeast"/>
        </w:trPr>
        <w:tc>
          <w:tcPr>
            <w:tcW w:w="2701"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20"/>
              </w:rPr>
            </w:pPr>
            <w:r>
              <w:rPr>
                <w:rFonts w:hint="eastAsia"/>
                <w:color w:val="000000"/>
                <w:sz w:val="20"/>
              </w:rPr>
              <w:t>名称及び型式</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c>
          <w:tcPr>
            <w:tcW w:w="271"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rPr>
            </w:pPr>
          </w:p>
        </w:tc>
      </w:tr>
      <w:tr>
        <w:trPr>
          <w:cantSplit/>
          <w:trHeight w:val="285" w:hRule="atLeast"/>
        </w:trPr>
        <w:tc>
          <w:tcPr>
            <w:tcW w:w="2701"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20"/>
              </w:rPr>
            </w:pPr>
            <w:r>
              <w:rPr>
                <w:rFonts w:hint="eastAsia"/>
                <w:color w:val="000000"/>
                <w:sz w:val="20"/>
              </w:rPr>
              <w:t>設置年月日</w:t>
            </w:r>
          </w:p>
        </w:tc>
        <w:tc>
          <w:tcPr>
            <w:tcW w:w="36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72" w:lineRule="atLeast"/>
              <w:rPr>
                <w:rFonts w:hint="default"/>
                <w:color w:val="000000"/>
              </w:rPr>
            </w:pPr>
            <w:r>
              <w:rPr>
                <w:rFonts w:hint="eastAsia"/>
                <w:color w:val="000000"/>
              </w:rPr>
              <w:t>　　　　　　</w:t>
            </w:r>
            <w:r>
              <w:rPr>
                <w:rFonts w:hint="default" w:ascii="Times New Roman" w:hAnsi="Times New Roman"/>
                <w:color w:val="000000"/>
              </w:rPr>
              <w:t xml:space="preserve"> </w:t>
            </w:r>
            <w:r>
              <w:rPr>
                <w:rFonts w:hint="eastAsia"/>
                <w:color w:val="000000"/>
              </w:rPr>
              <w:t>年　　　月　　　日</w:t>
            </w:r>
          </w:p>
        </w:tc>
        <w:tc>
          <w:tcPr>
            <w:tcW w:w="367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272" w:lineRule="atLeast"/>
              <w:rPr>
                <w:rFonts w:hint="default"/>
                <w:color w:val="000000"/>
              </w:rPr>
            </w:pPr>
            <w:r>
              <w:rPr>
                <w:rFonts w:hint="eastAsia"/>
                <w:color w:val="000000"/>
              </w:rPr>
              <w:t>　　　　　　</w:t>
            </w:r>
            <w:r>
              <w:rPr>
                <w:rFonts w:hint="default" w:ascii="Times New Roman" w:hAnsi="Times New Roman"/>
                <w:color w:val="000000"/>
              </w:rPr>
              <w:t xml:space="preserve"> </w:t>
            </w:r>
            <w:r>
              <w:rPr>
                <w:rFonts w:hint="eastAsia"/>
                <w:color w:val="000000"/>
              </w:rPr>
              <w:t>年　　　月　　　日</w:t>
            </w:r>
          </w:p>
        </w:tc>
        <w:tc>
          <w:tcPr>
            <w:tcW w:w="271" w:type="dxa"/>
            <w:vMerge w:val="continue"/>
            <w:tcBorders>
              <w:top w:val="nil"/>
              <w:left w:val="nil"/>
              <w:bottom w:val="nil"/>
              <w:right w:val="nil"/>
              <w:tl2br w:val="none" w:color="auto" w:sz="0" w:space="0"/>
              <w:tr2bl w:val="none" w:color="auto" w:sz="0" w:space="0"/>
            </w:tcBorders>
            <w:vAlign w:val="top"/>
          </w:tcPr>
          <w:p>
            <w:pPr>
              <w:pStyle w:val="0"/>
              <w:rPr>
                <w:rFonts w:hint="default"/>
                <w:color w:val="000000"/>
                <w:position w:val="12"/>
              </w:rPr>
            </w:pPr>
          </w:p>
        </w:tc>
      </w:tr>
      <w:tr>
        <w:trPr>
          <w:gridAfter w:val="1"/>
          <w:wAfter w:w="271" w:type="dxa"/>
          <w:cantSplit/>
          <w:trHeight w:val="285" w:hRule="atLeast"/>
        </w:trPr>
        <w:tc>
          <w:tcPr>
            <w:tcW w:w="2701"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6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000000"/>
              </w:rPr>
            </w:pPr>
          </w:p>
        </w:tc>
        <w:tc>
          <w:tcPr>
            <w:tcW w:w="3674"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color w:val="000000"/>
              </w:rPr>
            </w:pPr>
          </w:p>
        </w:tc>
      </w:tr>
      <w:tr>
        <w:trPr>
          <w:gridAfter w:val="1"/>
          <w:wAfter w:w="271" w:type="dxa"/>
          <w:trHeight w:val="548" w:hRule="atLeast"/>
        </w:trPr>
        <w:tc>
          <w:tcPr>
            <w:tcW w:w="324" w:type="dxa"/>
            <w:vMerge w:val="restart"/>
            <w:tcBorders>
              <w:top w:val="single" w:color="000000" w:sz="4" w:space="0"/>
              <w:left w:val="single" w:color="000000" w:sz="12" w:space="0"/>
              <w:bottom w:val="single" w:color="auto" w:sz="4" w:space="0"/>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jc w:val="center"/>
              <w:rPr>
                <w:rFonts w:hint="default"/>
                <w:color w:val="000000"/>
              </w:rPr>
            </w:pPr>
            <w:r>
              <w:rPr>
                <w:rFonts w:hint="eastAsia"/>
                <w:color w:val="000000"/>
              </w:rPr>
              <w:t>規　　　　　　　　　　　　模</w:t>
            </w:r>
          </w:p>
        </w:tc>
        <w:tc>
          <w:tcPr>
            <w:tcW w:w="3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jc w:val="center"/>
              <w:rPr>
                <w:rFonts w:hint="default"/>
                <w:color w:val="000000"/>
              </w:rPr>
            </w:pPr>
            <w:r>
              <w:rPr>
                <w:rFonts w:hint="eastAsia"/>
                <w:color w:val="000000"/>
              </w:rPr>
              <w:t>ば　　　い　　　煙　　</w:t>
            </w:r>
            <w:r>
              <w:rPr>
                <w:rFonts w:hint="eastAsia"/>
              </w:rPr>
              <w:t>・　　水　　　銀</w:t>
            </w: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伝熱面積</w:t>
            </w:r>
          </w:p>
          <w:p>
            <w:pPr>
              <w:pStyle w:val="0"/>
              <w:snapToGrid w:val="0"/>
              <w:spacing w:line="235" w:lineRule="auto"/>
              <w:jc w:val="distribute"/>
              <w:rPr>
                <w:rFonts w:hint="default"/>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r>
              <w:rPr>
                <w:rFonts w:hint="eastAsia"/>
                <w:color w:val="000000"/>
              </w:rPr>
              <w:t>）</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燃料の燃焼能力</w:t>
            </w:r>
          </w:p>
          <w:p>
            <w:pPr>
              <w:pStyle w:val="0"/>
              <w:snapToGrid w:val="0"/>
              <w:spacing w:line="235" w:lineRule="auto"/>
              <w:rPr>
                <w:rFonts w:hint="default"/>
                <w:color w:val="000000"/>
              </w:rPr>
            </w:pPr>
            <w:r>
              <w:rPr>
                <w:rFonts w:hint="eastAsia"/>
                <w:color w:val="000000"/>
              </w:rPr>
              <w:t>（重油換算ｌ／ｈ）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原料の処理能力</w:t>
            </w:r>
          </w:p>
          <w:p>
            <w:pPr>
              <w:pStyle w:val="0"/>
              <w:snapToGrid w:val="0"/>
              <w:spacing w:line="235" w:lineRule="auto"/>
              <w:rPr>
                <w:rFonts w:hint="default"/>
                <w:color w:val="000000"/>
              </w:rPr>
            </w:pPr>
            <w:r>
              <w:rPr>
                <w:rFonts w:hint="default" w:ascii="Times New Roman" w:hAnsi="Times New Roman"/>
                <w:color w:val="000000"/>
              </w:rPr>
              <w:t xml:space="preserve">        </w:t>
            </w:r>
            <w:r>
              <w:rPr>
                <w:rFonts w:hint="eastAsia"/>
                <w:color w:val="000000"/>
              </w:rPr>
              <w:t>（ｔ／ｈ）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火格子面積又は</w:t>
            </w:r>
          </w:p>
          <w:p>
            <w:pPr>
              <w:pStyle w:val="0"/>
              <w:snapToGrid w:val="0"/>
              <w:spacing w:line="235" w:lineRule="auto"/>
              <w:jc w:val="distribute"/>
              <w:rPr>
                <w:rFonts w:hint="default"/>
                <w:color w:val="000000"/>
              </w:rPr>
            </w:pPr>
            <w:r>
              <w:rPr>
                <w:rFonts w:hint="eastAsia"/>
                <w:color w:val="000000"/>
              </w:rPr>
              <w:t>羽口面断面積（ｍ</w:t>
            </w:r>
            <w:r>
              <w:rPr>
                <w:rFonts w:hint="eastAsia"/>
                <w:color w:val="000000"/>
                <w:vertAlign w:val="superscript"/>
              </w:rPr>
              <w:t>２</w:t>
            </w:r>
            <w:r>
              <w:rPr>
                <w:rFonts w:hint="eastAsia"/>
                <w:color w:val="000000"/>
              </w:rPr>
              <w:t>）</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20"/>
              </w:rPr>
            </w:pPr>
            <w:r>
              <w:rPr>
                <w:rFonts w:hint="eastAsia"/>
                <w:color w:val="000000"/>
                <w:sz w:val="20"/>
              </w:rPr>
              <w:t>変圧器の定格容量</w:t>
            </w:r>
          </w:p>
          <w:p>
            <w:pPr>
              <w:pStyle w:val="0"/>
              <w:snapToGrid w:val="0"/>
              <w:spacing w:line="235" w:lineRule="auto"/>
              <w:jc w:val="distribute"/>
              <w:rPr>
                <w:rFonts w:hint="default"/>
                <w:color w:val="000000"/>
              </w:rPr>
            </w:pPr>
            <w:r>
              <w:rPr>
                <w:rFonts w:hint="default" w:ascii="Times New Roman" w:hAnsi="Times New Roman"/>
                <w:color w:val="000000"/>
              </w:rPr>
              <w:t xml:space="preserve">     </w:t>
            </w:r>
            <w:r>
              <w:rPr>
                <w:rFonts w:hint="eastAsia"/>
                <w:color w:val="000000"/>
              </w:rPr>
              <w:t>（ＫＶＡ）</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18"/>
              </w:rPr>
            </w:pPr>
            <w:r>
              <w:rPr>
                <w:rFonts w:hint="eastAsia"/>
                <w:color w:val="000000"/>
                <w:sz w:val="18"/>
              </w:rPr>
              <w:t>触媒に付着する炭素の燃焼能力（ｋｇ／ｈ）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焼却能力（ｋｇ／ｈ）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乾燥施設の容量</w:t>
            </w:r>
          </w:p>
          <w:p>
            <w:pPr>
              <w:pStyle w:val="0"/>
              <w:snapToGrid w:val="0"/>
              <w:spacing w:line="235" w:lineRule="auto"/>
              <w:jc w:val="distribute"/>
              <w:rPr>
                <w:rFonts w:hint="default"/>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３</w:t>
            </w:r>
            <w:r>
              <w:rPr>
                <w:rFonts w:hint="eastAsia"/>
                <w:color w:val="000000"/>
              </w:rPr>
              <w:t>）</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電流容量（ＫＡ）</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ポンプの能力（ＫＷ）</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合成・漂白・濃縮</w:t>
            </w:r>
          </w:p>
          <w:p>
            <w:pPr>
              <w:pStyle w:val="0"/>
              <w:snapToGrid w:val="0"/>
              <w:spacing w:line="235" w:lineRule="auto"/>
              <w:jc w:val="distribute"/>
              <w:rPr>
                <w:rFonts w:hint="default"/>
                <w:color w:val="000000"/>
              </w:rPr>
            </w:pPr>
            <w:r>
              <w:rPr>
                <w:rFonts w:hint="eastAsia"/>
                <w:color w:val="000000"/>
              </w:rPr>
              <w:t>能力（ｋｇ／ｈ）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r>
              <w:rPr>
                <w:rFonts w:hint="eastAsia"/>
                <w:color w:val="000000"/>
              </w:rPr>
              <w:t>Ｖ</w:t>
            </w: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送風機の送風能力</w:t>
            </w:r>
          </w:p>
          <w:p>
            <w:pPr>
              <w:pStyle w:val="0"/>
              <w:snapToGrid w:val="0"/>
              <w:spacing w:line="235" w:lineRule="auto"/>
              <w:jc w:val="distribute"/>
              <w:rPr>
                <w:rFonts w:hint="default"/>
                <w:color w:val="000000"/>
              </w:rPr>
            </w:pPr>
            <w:r>
              <w:rPr>
                <w:rFonts w:hint="eastAsia"/>
                <w:color w:val="000000"/>
              </w:rPr>
              <w:t>（ｍ</w:t>
            </w:r>
            <w:r>
              <w:rPr>
                <w:rFonts w:hint="eastAsia"/>
                <w:color w:val="000000"/>
                <w:vertAlign w:val="superscript"/>
              </w:rPr>
              <w:t>３</w:t>
            </w:r>
            <w:r>
              <w:rPr>
                <w:rFonts w:hint="eastAsia"/>
                <w:color w:val="000000"/>
              </w:rPr>
              <w:t>／ｈ）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r>
              <w:rPr>
                <w:rFonts w:hint="eastAsia"/>
                <w:color w:val="000000"/>
              </w:rPr>
              <w:t>Ｏ</w:t>
            </w: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排風機の送風能力</w:t>
            </w:r>
          </w:p>
          <w:p>
            <w:pPr>
              <w:pStyle w:val="0"/>
              <w:snapToGrid w:val="0"/>
              <w:spacing w:line="235" w:lineRule="auto"/>
              <w:jc w:val="distribute"/>
              <w:rPr>
                <w:rFonts w:hint="default"/>
                <w:color w:val="000000"/>
              </w:rPr>
            </w:pPr>
            <w:r>
              <w:rPr>
                <w:rFonts w:hint="eastAsia"/>
                <w:color w:val="000000"/>
              </w:rPr>
              <w:t>（ｍ</w:t>
            </w:r>
            <w:r>
              <w:rPr>
                <w:rFonts w:hint="eastAsia"/>
                <w:color w:val="000000"/>
                <w:vertAlign w:val="superscript"/>
              </w:rPr>
              <w:t>３</w:t>
            </w:r>
            <w:r>
              <w:rPr>
                <w:rFonts w:hint="eastAsia"/>
                <w:color w:val="000000"/>
              </w:rPr>
              <w:t>／ｈ）</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4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r>
              <w:rPr>
                <w:rFonts w:hint="eastAsia"/>
                <w:color w:val="000000"/>
              </w:rPr>
              <w:t>Ｃ</w:t>
            </w: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16"/>
              </w:rPr>
            </w:pPr>
            <w:r>
              <w:rPr>
                <w:rFonts w:hint="eastAsia"/>
                <w:color w:val="000000"/>
                <w:sz w:val="16"/>
              </w:rPr>
              <w:t>揮発性有機化合物が空気に接する面の面積（ｍ</w:t>
            </w:r>
            <w:r>
              <w:rPr>
                <w:rFonts w:hint="eastAsia"/>
                <w:color w:val="000000"/>
                <w:sz w:val="16"/>
                <w:vertAlign w:val="superscript"/>
              </w:rPr>
              <w:t>２</w:t>
            </w:r>
            <w:r>
              <w:rPr>
                <w:rFonts w:hint="eastAsia"/>
                <w:color w:val="000000"/>
                <w:sz w:val="16"/>
              </w:rPr>
              <w:t>）</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36"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容量（ｋｌ）</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trHeight w:val="559"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rPr>
                <w:rFonts w:hint="default"/>
                <w:color w:val="000000"/>
                <w:spacing w:val="-8"/>
              </w:rPr>
            </w:pPr>
            <w:r>
              <w:rPr>
                <w:rFonts w:hint="eastAsia"/>
                <w:color w:val="000000"/>
                <w:spacing w:val="0"/>
                <w:w w:val="93"/>
                <w:fitText w:val="2161" w:id="5"/>
              </w:rPr>
              <w:t>一般粉じん・特定粉じ</w:t>
            </w:r>
            <w:r>
              <w:rPr>
                <w:rFonts w:hint="eastAsia"/>
                <w:color w:val="000000"/>
                <w:spacing w:val="6"/>
                <w:w w:val="93"/>
                <w:fitText w:val="2161" w:id="5"/>
              </w:rPr>
              <w:t>ん</w:t>
            </w: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原料の処理能力</w:t>
            </w:r>
          </w:p>
          <w:p>
            <w:pPr>
              <w:pStyle w:val="0"/>
              <w:snapToGrid w:val="0"/>
              <w:spacing w:line="235" w:lineRule="auto"/>
              <w:jc w:val="distribute"/>
              <w:rPr>
                <w:rFonts w:hint="default"/>
                <w:color w:val="000000"/>
              </w:rPr>
            </w:pPr>
            <w:r>
              <w:rPr>
                <w:rFonts w:hint="default" w:ascii="Times New Roman" w:hAnsi="Times New Roman"/>
                <w:color w:val="000000"/>
              </w:rPr>
              <w:t xml:space="preserve">       </w:t>
            </w:r>
            <w:r>
              <w:rPr>
                <w:rFonts w:hint="eastAsia"/>
                <w:color w:val="000000"/>
              </w:rPr>
              <w:t>（ｔ／日）</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rPr>
                <w:rFonts w:hint="default"/>
                <w:color w:val="000000"/>
              </w:rPr>
            </w:pPr>
          </w:p>
        </w:tc>
      </w:tr>
      <w:tr>
        <w:trPr>
          <w:gridAfter w:val="1"/>
          <w:wAfter w:w="271" w:type="dxa"/>
          <w:cantSplit/>
          <w:trHeight w:val="55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面　　積（ｍ</w:t>
            </w:r>
            <w:r>
              <w:rPr>
                <w:rFonts w:hint="eastAsia"/>
                <w:color w:val="000000"/>
                <w:vertAlign w:val="superscript"/>
              </w:rPr>
              <w:t>２</w:t>
            </w:r>
            <w:r>
              <w:rPr>
                <w:rFonts w:hint="eastAsia"/>
                <w:color w:val="000000"/>
              </w:rPr>
              <w:t>）</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jc w:val="both"/>
              <w:rPr>
                <w:rFonts w:hint="default"/>
                <w:color w:val="000000"/>
              </w:rPr>
            </w:pPr>
          </w:p>
        </w:tc>
      </w:tr>
      <w:tr>
        <w:trPr>
          <w:gridAfter w:val="1"/>
          <w:wAfter w:w="271" w:type="dxa"/>
          <w:cantSplit/>
          <w:trHeight w:val="686"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18"/>
              </w:rPr>
            </w:pPr>
            <w:r>
              <w:rPr>
                <w:rFonts w:hint="eastAsia"/>
                <w:color w:val="000000"/>
                <w:sz w:val="18"/>
              </w:rPr>
              <w:t>ベルト幅（ｃｍ）又は</w:t>
            </w:r>
          </w:p>
          <w:p>
            <w:pPr>
              <w:pStyle w:val="0"/>
              <w:snapToGrid w:val="0"/>
              <w:spacing w:line="235" w:lineRule="auto"/>
              <w:jc w:val="distribute"/>
              <w:rPr>
                <w:rFonts w:hint="default"/>
                <w:color w:val="000000"/>
              </w:rPr>
            </w:pPr>
            <w:r>
              <w:rPr>
                <w:rFonts w:hint="eastAsia"/>
                <w:color w:val="000000"/>
                <w:sz w:val="18"/>
              </w:rPr>
              <w:t>バケット内容量（ｍ</w:t>
            </w:r>
            <w:r>
              <w:rPr>
                <w:rFonts w:hint="eastAsia"/>
                <w:color w:val="000000"/>
                <w:vertAlign w:val="superscript"/>
              </w:rPr>
              <w:t>３</w:t>
            </w:r>
            <w:r>
              <w:rPr>
                <w:rFonts w:hint="eastAsia"/>
                <w:color w:val="000000"/>
              </w:rPr>
              <w:t>）</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jc w:val="both"/>
              <w:rPr>
                <w:rFonts w:hint="default"/>
                <w:color w:val="000000"/>
              </w:rPr>
            </w:pPr>
          </w:p>
        </w:tc>
      </w:tr>
      <w:tr>
        <w:trPr>
          <w:gridAfter w:val="1"/>
          <w:wAfter w:w="271" w:type="dxa"/>
          <w:cantSplit/>
          <w:trHeight w:val="58" w:hRule="atLeast"/>
        </w:trPr>
        <w:tc>
          <w:tcPr>
            <w:tcW w:w="324"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32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color w:val="000000"/>
              </w:rPr>
            </w:pPr>
          </w:p>
        </w:tc>
        <w:tc>
          <w:tcPr>
            <w:tcW w:w="2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rPr>
            </w:pPr>
            <w:r>
              <w:rPr>
                <w:rFonts w:hint="eastAsia"/>
                <w:color w:val="000000"/>
              </w:rPr>
              <w:t>原動機の定格出力</w:t>
            </w:r>
          </w:p>
          <w:p>
            <w:pPr>
              <w:pStyle w:val="0"/>
              <w:snapToGrid w:val="0"/>
              <w:spacing w:line="235" w:lineRule="auto"/>
              <w:jc w:val="distribute"/>
              <w:rPr>
                <w:rFonts w:hint="default"/>
                <w:color w:val="000000"/>
              </w:rPr>
            </w:pPr>
            <w:r>
              <w:rPr>
                <w:rFonts w:hint="default" w:ascii="Times New Roman" w:hAnsi="Times New Roman"/>
                <w:color w:val="000000"/>
              </w:rPr>
              <w:t xml:space="preserve">           </w:t>
            </w:r>
            <w:r>
              <w:rPr>
                <w:rFonts w:hint="eastAsia"/>
                <w:color w:val="000000"/>
              </w:rPr>
              <w:t>（ｋＷ）</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jc w:val="both"/>
              <w:rPr>
                <w:rFonts w:hint="default"/>
                <w:color w:val="000000"/>
              </w:rPr>
            </w:pPr>
          </w:p>
        </w:tc>
      </w:tr>
      <w:tr>
        <w:trPr>
          <w:gridAfter w:val="1"/>
          <w:wAfter w:w="271" w:type="dxa"/>
          <w:cantSplit/>
          <w:trHeight w:val="476" w:hRule="atLeast"/>
        </w:trPr>
        <w:tc>
          <w:tcPr>
            <w:tcW w:w="2701" w:type="dxa"/>
            <w:gridSpan w:val="3"/>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pacing w:line="272" w:lineRule="atLeast"/>
              <w:jc w:val="distribute"/>
              <w:rPr>
                <w:rFonts w:hint="eastAsia"/>
                <w:color w:val="000000"/>
                <w:sz w:val="17"/>
              </w:rPr>
            </w:pPr>
            <w:r>
              <w:rPr>
                <w:rFonts w:hint="eastAsia"/>
                <w:color w:val="000000"/>
                <w:sz w:val="17"/>
              </w:rPr>
              <w:t>ばい煙・</w:t>
            </w:r>
            <w:r>
              <w:rPr>
                <w:rFonts w:hint="default"/>
                <w:color w:val="000000"/>
                <w:sz w:val="17"/>
              </w:rPr>
              <w:t>VOC</w:t>
            </w:r>
            <w:r>
              <w:rPr>
                <w:rFonts w:hint="eastAsia"/>
                <w:sz w:val="17"/>
              </w:rPr>
              <w:t>・水銀処</w:t>
            </w:r>
            <w:r>
              <w:rPr>
                <w:rFonts w:hint="eastAsia"/>
                <w:color w:val="000000"/>
                <w:sz w:val="17"/>
              </w:rPr>
              <w:t>理施設の</w:t>
            </w:r>
          </w:p>
          <w:p>
            <w:pPr>
              <w:pStyle w:val="0"/>
              <w:spacing w:line="272" w:lineRule="atLeast"/>
              <w:rPr>
                <w:rFonts w:hint="default"/>
                <w:color w:val="000000"/>
                <w:sz w:val="17"/>
              </w:rPr>
            </w:pPr>
            <w:r>
              <w:rPr>
                <w:rFonts w:hint="eastAsia"/>
                <w:color w:val="000000"/>
                <w:spacing w:val="2"/>
                <w:sz w:val="17"/>
                <w:fitText w:val="2610" w:id="6"/>
              </w:rPr>
              <w:t>工場又は事業場における施設番号</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jc w:val="both"/>
              <w:rPr>
                <w:rFonts w:hint="default"/>
                <w:color w:val="000000"/>
              </w:rPr>
            </w:pPr>
          </w:p>
        </w:tc>
      </w:tr>
      <w:tr>
        <w:trPr>
          <w:gridAfter w:val="1"/>
          <w:wAfter w:w="271" w:type="dxa"/>
          <w:cantSplit/>
          <w:trHeight w:val="526" w:hRule="atLeast"/>
        </w:trPr>
        <w:tc>
          <w:tcPr>
            <w:tcW w:w="2701" w:type="dxa"/>
            <w:gridSpan w:val="3"/>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18"/>
              </w:rPr>
            </w:pPr>
            <w:r>
              <w:rPr>
                <w:rFonts w:hint="eastAsia"/>
                <w:color w:val="000000"/>
                <w:sz w:val="18"/>
              </w:rPr>
              <w:t>排出口の実高さ及び</w:t>
            </w:r>
          </w:p>
          <w:p>
            <w:pPr>
              <w:pStyle w:val="0"/>
              <w:snapToGrid w:val="0"/>
              <w:spacing w:line="235" w:lineRule="auto"/>
              <w:jc w:val="distribute"/>
              <w:rPr>
                <w:rFonts w:hint="default"/>
                <w:color w:val="000000"/>
                <w:sz w:val="18"/>
              </w:rPr>
            </w:pPr>
            <w:r>
              <w:rPr>
                <w:rFonts w:hint="eastAsia"/>
                <w:color w:val="000000"/>
                <w:sz w:val="18"/>
              </w:rPr>
              <w:t>内径　　Ｈｏ×Ｄ（ｍ）</w:t>
            </w:r>
          </w:p>
        </w:tc>
        <w:tc>
          <w:tcPr>
            <w:tcW w:w="3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both"/>
              <w:rPr>
                <w:rFonts w:hint="default"/>
                <w:color w:val="000000"/>
              </w:rPr>
            </w:pPr>
          </w:p>
        </w:tc>
        <w:tc>
          <w:tcPr>
            <w:tcW w:w="367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72" w:lineRule="atLeast"/>
              <w:jc w:val="both"/>
              <w:rPr>
                <w:rFonts w:hint="default"/>
                <w:color w:val="000000"/>
              </w:rPr>
            </w:pPr>
          </w:p>
        </w:tc>
      </w:tr>
      <w:tr>
        <w:trPr>
          <w:gridAfter w:val="1"/>
          <w:wAfter w:w="271" w:type="dxa"/>
          <w:cantSplit/>
          <w:trHeight w:val="487" w:hRule="atLeast"/>
        </w:trPr>
        <w:tc>
          <w:tcPr>
            <w:tcW w:w="2701" w:type="dxa"/>
            <w:gridSpan w:val="3"/>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72" w:lineRule="atLeast"/>
              <w:rPr>
                <w:rFonts w:hint="default"/>
                <w:color w:val="000000"/>
                <w:sz w:val="17"/>
              </w:rPr>
            </w:pPr>
            <w:r>
              <w:rPr>
                <w:rFonts w:hint="eastAsia"/>
                <w:color w:val="000000"/>
                <w:w w:val="82"/>
                <w:sz w:val="20"/>
              </w:rPr>
              <w:t>特定粉じんを処理し、又は特定</w:t>
            </w:r>
            <w:r>
              <w:rPr>
                <w:rFonts w:hint="eastAsia"/>
                <w:color w:val="000000"/>
                <w:spacing w:val="6"/>
                <w:w w:val="82"/>
                <w:sz w:val="20"/>
              </w:rPr>
              <w:t>粉</w:t>
            </w:r>
            <w:r>
              <w:rPr>
                <w:rFonts w:hint="eastAsia"/>
                <w:color w:val="000000"/>
                <w:w w:val="68"/>
                <w:sz w:val="20"/>
              </w:rPr>
              <w:t>じんの飛散を防止するための施設の名</w:t>
            </w:r>
            <w:r>
              <w:rPr>
                <w:rFonts w:hint="eastAsia"/>
                <w:color w:val="000000"/>
                <w:spacing w:val="11"/>
                <w:w w:val="68"/>
                <w:sz w:val="20"/>
              </w:rPr>
              <w:t>称</w:t>
            </w:r>
          </w:p>
        </w:tc>
        <w:tc>
          <w:tcPr>
            <w:tcW w:w="367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72" w:lineRule="atLeast"/>
              <w:jc w:val="both"/>
              <w:rPr>
                <w:rFonts w:hint="default"/>
                <w:color w:val="000000"/>
              </w:rPr>
            </w:pPr>
          </w:p>
        </w:tc>
        <w:tc>
          <w:tcPr>
            <w:tcW w:w="367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72" w:lineRule="atLeast"/>
              <w:jc w:val="both"/>
              <w:rPr>
                <w:rFonts w:hint="default"/>
                <w:color w:val="000000"/>
              </w:rPr>
            </w:pPr>
          </w:p>
        </w:tc>
      </w:tr>
    </w:tbl>
    <w:p>
      <w:pPr>
        <w:pStyle w:val="0"/>
        <w:rPr>
          <w:rFonts w:hint="default"/>
          <w:color w:val="000000"/>
        </w:rPr>
      </w:pPr>
      <w:r>
        <w:rPr>
          <w:rFonts w:hint="eastAsia"/>
          <w:color w:val="000000"/>
          <w:sz w:val="18"/>
        </w:rPr>
        <w:t>備考　規模の欄には、大気汚染防止法施行令別表第１、別表第１の２、別表第２及び別表第２の２の中欄に掲げる施設であつて同表下欄に該当するも</w:t>
      </w:r>
      <w:r>
        <w:rPr>
          <w:rFonts w:hint="eastAsia"/>
          <w:sz w:val="18"/>
        </w:rPr>
        <w:t>の、大気汚染防止法施行規則別表第３の３の中欄に掲げる施設及び静岡県生活環境の保全等に関する条例施行規則別表第１及び別表第３の中欄に掲げる施設であつて右欄に該当するものの規模を</w:t>
      </w:r>
      <w:r>
        <w:rPr>
          <w:rFonts w:hint="eastAsia"/>
          <w:color w:val="000000"/>
          <w:sz w:val="18"/>
        </w:rPr>
        <w:t>記載すること。　　</w:t>
      </w:r>
    </w:p>
    <w:sectPr>
      <w:pgSz w:w="11906" w:h="16838"/>
      <w:pgMar w:top="340" w:right="567" w:bottom="340" w:left="964" w:header="720" w:footer="720" w:gutter="0"/>
      <w:cols w:space="720"/>
      <w:noEndnote w:val="1"/>
      <w:textDirection w:val="lrTb"/>
      <w:docGrid w:type="linesAndChars" w:linePitch="285" w:charSpace="12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8"/>
  <w:drawingGridVerticalSpacing w:val="285"/>
  <w:displayHorizontalDrawingGridEvery w:val="0"/>
  <w:displayVerticalDrawingGridEvery w:val="3"/>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10</Words>
  <Characters>1019</Characters>
  <Application>JUST Note</Application>
  <Lines>2068</Lines>
  <Paragraphs>90</Paragraphs>
  <Company>衛生環境センター</Company>
  <CharactersWithSpaces>1785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dc:title>
  <dc:creator>片平 明男</dc:creator>
  <cp:lastModifiedBy>赤堀　優香里</cp:lastModifiedBy>
  <cp:lastPrinted>2024-09-30T06:13:03Z</cp:lastPrinted>
  <dcterms:created xsi:type="dcterms:W3CDTF">2020-03-17T07:31:00Z</dcterms:created>
  <dcterms:modified xsi:type="dcterms:W3CDTF">2024-09-30T06:01:36Z</dcterms:modified>
  <cp:revision>22</cp:revision>
</cp:coreProperties>
</file>